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F54" w:rsidRPr="001865E6" w:rsidRDefault="006A3F54" w:rsidP="000875A6">
      <w:pPr>
        <w:tabs>
          <w:tab w:val="left" w:pos="142"/>
        </w:tabs>
        <w:spacing w:line="240" w:lineRule="auto"/>
        <w:ind w:left="142" w:right="-426"/>
        <w:jc w:val="center"/>
        <w:rPr>
          <w:rFonts w:ascii="Arial" w:hAnsi="Arial" w:cs="Arial"/>
          <w:b/>
          <w:sz w:val="24"/>
          <w:szCs w:val="24"/>
        </w:rPr>
      </w:pPr>
      <w:r w:rsidRPr="001865E6">
        <w:rPr>
          <w:rFonts w:ascii="Arial" w:hAnsi="Arial" w:cs="Arial"/>
          <w:b/>
          <w:sz w:val="24"/>
          <w:szCs w:val="24"/>
        </w:rPr>
        <w:t>ASAMBLEA MUNICIPAL DEL PODER POPULAR</w:t>
      </w:r>
    </w:p>
    <w:p w:rsidR="001865E6" w:rsidRDefault="001865E6" w:rsidP="000875A6">
      <w:pPr>
        <w:spacing w:line="240" w:lineRule="auto"/>
        <w:ind w:left="142" w:right="-426"/>
        <w:jc w:val="center"/>
        <w:rPr>
          <w:rFonts w:ascii="Arial" w:hAnsi="Arial" w:cs="Arial"/>
          <w:b/>
          <w:sz w:val="24"/>
          <w:szCs w:val="24"/>
        </w:rPr>
      </w:pPr>
      <w:r w:rsidRPr="001865E6">
        <w:rPr>
          <w:rFonts w:ascii="Arial" w:hAnsi="Arial" w:cs="Arial"/>
          <w:b/>
          <w:noProof/>
          <w:sz w:val="24"/>
          <w:szCs w:val="24"/>
          <w:lang w:eastAsia="es-ES"/>
        </w:rPr>
        <w:drawing>
          <wp:anchor distT="0" distB="0" distL="114300" distR="114300" simplePos="0" relativeHeight="251659264" behindDoc="0" locked="0" layoutInCell="1" allowOverlap="1" wp14:anchorId="74A31C0B" wp14:editId="3077CB3B">
            <wp:simplePos x="0" y="0"/>
            <wp:positionH relativeFrom="margin">
              <wp:posOffset>3097530</wp:posOffset>
            </wp:positionH>
            <wp:positionV relativeFrom="margin">
              <wp:posOffset>557530</wp:posOffset>
            </wp:positionV>
            <wp:extent cx="676275" cy="596265"/>
            <wp:effectExtent l="0" t="0" r="952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3F54" w:rsidRPr="001865E6">
        <w:rPr>
          <w:rFonts w:ascii="Arial" w:hAnsi="Arial" w:cs="Arial"/>
          <w:b/>
          <w:sz w:val="24"/>
          <w:szCs w:val="24"/>
        </w:rPr>
        <w:t>MOR</w:t>
      </w:r>
      <w:r>
        <w:rPr>
          <w:rFonts w:ascii="Arial" w:hAnsi="Arial" w:cs="Arial"/>
          <w:b/>
          <w:sz w:val="24"/>
          <w:szCs w:val="24"/>
        </w:rPr>
        <w:t>Ó</w:t>
      </w:r>
      <w:r w:rsidR="006A3F54" w:rsidRPr="001865E6">
        <w:rPr>
          <w:rFonts w:ascii="Arial" w:hAnsi="Arial" w:cs="Arial"/>
          <w:b/>
          <w:sz w:val="24"/>
          <w:szCs w:val="24"/>
        </w:rPr>
        <w:t>N</w:t>
      </w:r>
    </w:p>
    <w:p w:rsidR="001454A9" w:rsidRPr="001865E6" w:rsidRDefault="001454A9" w:rsidP="000875A6">
      <w:pPr>
        <w:spacing w:line="240" w:lineRule="auto"/>
        <w:ind w:left="142" w:right="-426"/>
        <w:jc w:val="center"/>
        <w:rPr>
          <w:rFonts w:ascii="Arial" w:hAnsi="Arial" w:cs="Arial"/>
          <w:b/>
          <w:sz w:val="24"/>
          <w:szCs w:val="24"/>
        </w:rPr>
      </w:pPr>
    </w:p>
    <w:p w:rsidR="001865E6" w:rsidRDefault="001865E6" w:rsidP="000875A6">
      <w:pPr>
        <w:spacing w:after="0" w:line="240" w:lineRule="auto"/>
        <w:ind w:left="142" w:right="-426"/>
        <w:jc w:val="both"/>
        <w:rPr>
          <w:rFonts w:ascii="Arial" w:hAnsi="Arial" w:cs="Arial"/>
          <w:b/>
          <w:sz w:val="24"/>
          <w:szCs w:val="24"/>
        </w:rPr>
      </w:pPr>
    </w:p>
    <w:p w:rsidR="001865E6" w:rsidRDefault="001865E6" w:rsidP="000875A6">
      <w:pPr>
        <w:spacing w:after="0" w:line="240" w:lineRule="auto"/>
        <w:ind w:left="142" w:right="-426"/>
        <w:jc w:val="both"/>
        <w:rPr>
          <w:rFonts w:ascii="Arial" w:hAnsi="Arial" w:cs="Arial"/>
          <w:b/>
          <w:sz w:val="24"/>
          <w:szCs w:val="24"/>
        </w:rPr>
      </w:pPr>
    </w:p>
    <w:p w:rsidR="006A3F54" w:rsidRPr="001865E6" w:rsidRDefault="000875A6" w:rsidP="000875A6">
      <w:pPr>
        <w:spacing w:after="0" w:line="240" w:lineRule="auto"/>
        <w:ind w:left="142" w:right="-426"/>
        <w:jc w:val="both"/>
        <w:rPr>
          <w:rFonts w:ascii="Arial" w:hAnsi="Arial" w:cs="Arial"/>
          <w:b/>
          <w:sz w:val="24"/>
          <w:szCs w:val="24"/>
        </w:rPr>
      </w:pPr>
      <w:r w:rsidRPr="001865E6">
        <w:rPr>
          <w:rFonts w:ascii="Arial" w:hAnsi="Arial" w:cs="Arial"/>
          <w:b/>
          <w:sz w:val="24"/>
          <w:szCs w:val="24"/>
        </w:rPr>
        <w:t>INFORME DE LA COMISIÓN PERMANENTE DE TRABAJO DE ÓRGANOS LOCALES, LEGALIDAD Y ORDEN INTERIOR SOBRE EL CONTROL Y CUMPLIMIENTO DE</w:t>
      </w:r>
      <w:r w:rsidR="00D17048">
        <w:rPr>
          <w:rFonts w:ascii="Arial" w:hAnsi="Arial" w:cs="Arial"/>
          <w:b/>
          <w:sz w:val="24"/>
          <w:szCs w:val="24"/>
        </w:rPr>
        <w:t>L DECRETO-</w:t>
      </w:r>
      <w:r w:rsidRPr="001865E6">
        <w:rPr>
          <w:rFonts w:ascii="Arial" w:hAnsi="Arial" w:cs="Arial"/>
          <w:b/>
          <w:sz w:val="24"/>
          <w:szCs w:val="24"/>
        </w:rPr>
        <w:t>LEY NO 186</w:t>
      </w:r>
      <w:r w:rsidR="00D17048">
        <w:rPr>
          <w:rFonts w:ascii="Arial" w:hAnsi="Arial" w:cs="Arial"/>
          <w:b/>
          <w:sz w:val="24"/>
          <w:szCs w:val="24"/>
        </w:rPr>
        <w:t>/1998</w:t>
      </w:r>
      <w:r w:rsidRPr="001865E6">
        <w:rPr>
          <w:rFonts w:ascii="Arial" w:hAnsi="Arial" w:cs="Arial"/>
          <w:b/>
          <w:sz w:val="24"/>
          <w:szCs w:val="24"/>
        </w:rPr>
        <w:t xml:space="preserve"> DEL SISTEMA DE SEGURIDAD Y PROTECCIÓN.</w:t>
      </w:r>
    </w:p>
    <w:p w:rsidR="006A3F54" w:rsidRPr="001865E6" w:rsidRDefault="006A3F54" w:rsidP="000875A6">
      <w:pPr>
        <w:spacing w:after="0" w:line="240" w:lineRule="auto"/>
        <w:ind w:left="142" w:right="-426"/>
        <w:jc w:val="both"/>
        <w:rPr>
          <w:rFonts w:ascii="Arial" w:hAnsi="Arial" w:cs="Arial"/>
          <w:sz w:val="24"/>
          <w:szCs w:val="24"/>
        </w:rPr>
      </w:pPr>
    </w:p>
    <w:p w:rsidR="006A3F54" w:rsidRPr="001865E6" w:rsidRDefault="006A3F54" w:rsidP="000875A6">
      <w:pPr>
        <w:spacing w:after="0" w:line="240" w:lineRule="auto"/>
        <w:ind w:left="142" w:right="-426"/>
        <w:jc w:val="both"/>
        <w:rPr>
          <w:rFonts w:ascii="Arial" w:hAnsi="Arial" w:cs="Arial"/>
          <w:sz w:val="24"/>
          <w:szCs w:val="24"/>
        </w:rPr>
      </w:pPr>
      <w:r w:rsidRPr="001865E6">
        <w:rPr>
          <w:rFonts w:ascii="Arial" w:hAnsi="Arial" w:cs="Arial"/>
          <w:sz w:val="24"/>
          <w:szCs w:val="24"/>
        </w:rPr>
        <w:t xml:space="preserve">La Comisión Permanente de Trabajo de Órganos Locales, Legalidad y Orden Interior cumpliendo los lineamientos de trabajo aprobadas y lo establecido en el Capítulo IX, Sesión Primera, Artículo 72 inciso b) de la ley 132 de Organización y funcionamiento de las Asambleas Municipales del Poder Popular y los Consejos Populares, teniendo en cuenta los lineamientos de la Política </w:t>
      </w:r>
      <w:r w:rsidR="00A132DA" w:rsidRPr="001865E6">
        <w:rPr>
          <w:rFonts w:ascii="Arial" w:hAnsi="Arial" w:cs="Arial"/>
          <w:sz w:val="24"/>
          <w:szCs w:val="24"/>
        </w:rPr>
        <w:t>Económica</w:t>
      </w:r>
      <w:r w:rsidR="00714007" w:rsidRPr="001865E6">
        <w:rPr>
          <w:rFonts w:ascii="Arial" w:hAnsi="Arial" w:cs="Arial"/>
          <w:sz w:val="24"/>
          <w:szCs w:val="24"/>
        </w:rPr>
        <w:t xml:space="preserve"> y Social aprobados en el </w:t>
      </w:r>
      <w:r w:rsidRPr="001865E6">
        <w:rPr>
          <w:rFonts w:ascii="Arial" w:hAnsi="Arial" w:cs="Arial"/>
          <w:sz w:val="24"/>
          <w:szCs w:val="24"/>
        </w:rPr>
        <w:t>Octavo Congreso del Partido Comunista de Cuba realiza control a</w:t>
      </w:r>
      <w:r w:rsidR="00672DBB">
        <w:rPr>
          <w:rFonts w:ascii="Arial" w:hAnsi="Arial" w:cs="Arial"/>
          <w:sz w:val="24"/>
          <w:szCs w:val="24"/>
        </w:rPr>
        <w:t>l Decreto-</w:t>
      </w:r>
      <w:r w:rsidRPr="001865E6">
        <w:rPr>
          <w:rFonts w:ascii="Arial" w:hAnsi="Arial" w:cs="Arial"/>
          <w:sz w:val="24"/>
          <w:szCs w:val="24"/>
        </w:rPr>
        <w:t>Ley No 186</w:t>
      </w:r>
      <w:r w:rsidR="00672DBB">
        <w:rPr>
          <w:rFonts w:ascii="Arial" w:hAnsi="Arial" w:cs="Arial"/>
          <w:sz w:val="24"/>
          <w:szCs w:val="24"/>
        </w:rPr>
        <w:t>/1998</w:t>
      </w:r>
      <w:r w:rsidRPr="001865E6">
        <w:rPr>
          <w:rFonts w:ascii="Arial" w:hAnsi="Arial" w:cs="Arial"/>
          <w:sz w:val="24"/>
          <w:szCs w:val="24"/>
        </w:rPr>
        <w:t xml:space="preserve"> del Sistema de Seguridad y Protección.</w:t>
      </w:r>
    </w:p>
    <w:p w:rsidR="00F05DE2" w:rsidRPr="001865E6" w:rsidRDefault="00F05DE2" w:rsidP="000875A6">
      <w:pPr>
        <w:spacing w:after="0" w:line="240" w:lineRule="auto"/>
        <w:ind w:left="142" w:right="-426"/>
        <w:jc w:val="both"/>
        <w:rPr>
          <w:rFonts w:ascii="Arial" w:hAnsi="Arial" w:cs="Arial"/>
          <w:sz w:val="24"/>
          <w:szCs w:val="24"/>
        </w:rPr>
      </w:pPr>
      <w:r w:rsidRPr="001865E6">
        <w:rPr>
          <w:rFonts w:ascii="Arial" w:hAnsi="Arial" w:cs="Arial"/>
          <w:sz w:val="24"/>
          <w:szCs w:val="24"/>
        </w:rPr>
        <w:t xml:space="preserve">                                       </w:t>
      </w:r>
    </w:p>
    <w:p w:rsidR="006A3F54" w:rsidRPr="001865E6" w:rsidRDefault="00F05DE2" w:rsidP="000875A6">
      <w:pPr>
        <w:spacing w:after="0" w:line="240" w:lineRule="auto"/>
        <w:ind w:left="142" w:right="-426"/>
        <w:jc w:val="both"/>
        <w:rPr>
          <w:rFonts w:ascii="Arial" w:hAnsi="Arial" w:cs="Arial"/>
          <w:b/>
          <w:sz w:val="24"/>
          <w:szCs w:val="24"/>
        </w:rPr>
      </w:pPr>
      <w:r w:rsidRPr="001865E6">
        <w:rPr>
          <w:rFonts w:ascii="Arial" w:hAnsi="Arial" w:cs="Arial"/>
          <w:b/>
          <w:sz w:val="24"/>
          <w:szCs w:val="24"/>
        </w:rPr>
        <w:t>SALUD.</w:t>
      </w:r>
    </w:p>
    <w:p w:rsidR="006A3F54" w:rsidRPr="001865E6" w:rsidRDefault="006A3F54" w:rsidP="000875A6">
      <w:pPr>
        <w:spacing w:after="0" w:line="240" w:lineRule="auto"/>
        <w:ind w:left="142" w:right="-426"/>
        <w:jc w:val="both"/>
        <w:rPr>
          <w:rFonts w:ascii="Arial" w:hAnsi="Arial" w:cs="Arial"/>
          <w:sz w:val="24"/>
          <w:szCs w:val="24"/>
        </w:rPr>
      </w:pPr>
      <w:r w:rsidRPr="001865E6">
        <w:rPr>
          <w:rFonts w:ascii="Arial" w:hAnsi="Arial" w:cs="Arial"/>
          <w:sz w:val="24"/>
          <w:szCs w:val="24"/>
        </w:rPr>
        <w:t xml:space="preserve">En la Dirección de Salud no existe plantilla de Agente de Seguridad, se </w:t>
      </w:r>
      <w:r w:rsidR="00392513" w:rsidRPr="001865E6">
        <w:rPr>
          <w:rFonts w:ascii="Arial" w:hAnsi="Arial" w:cs="Arial"/>
          <w:sz w:val="24"/>
          <w:szCs w:val="24"/>
        </w:rPr>
        <w:t>está</w:t>
      </w:r>
      <w:r w:rsidRPr="001865E6">
        <w:rPr>
          <w:rFonts w:ascii="Arial" w:hAnsi="Arial" w:cs="Arial"/>
          <w:sz w:val="24"/>
          <w:szCs w:val="24"/>
        </w:rPr>
        <w:t xml:space="preserve"> solicitando el incremento de la fuerza de seguridad en:</w:t>
      </w:r>
    </w:p>
    <w:p w:rsidR="006A3F54" w:rsidRPr="000875A6" w:rsidRDefault="006A3F54" w:rsidP="000875A6">
      <w:pPr>
        <w:pStyle w:val="Prrafodelista"/>
        <w:numPr>
          <w:ilvl w:val="0"/>
          <w:numId w:val="17"/>
        </w:numPr>
        <w:spacing w:after="0" w:line="240" w:lineRule="auto"/>
        <w:ind w:right="-426"/>
        <w:jc w:val="both"/>
        <w:rPr>
          <w:rFonts w:ascii="Arial" w:hAnsi="Arial" w:cs="Arial"/>
          <w:sz w:val="24"/>
          <w:szCs w:val="24"/>
        </w:rPr>
      </w:pPr>
      <w:r w:rsidRPr="000875A6">
        <w:rPr>
          <w:rFonts w:ascii="Arial" w:hAnsi="Arial" w:cs="Arial"/>
          <w:sz w:val="24"/>
          <w:szCs w:val="24"/>
        </w:rPr>
        <w:t>Dirección de Salud……………...  2 Agentes de Seguridad</w:t>
      </w:r>
    </w:p>
    <w:p w:rsidR="006A3F54" w:rsidRPr="000875A6" w:rsidRDefault="006A3F54" w:rsidP="000875A6">
      <w:pPr>
        <w:pStyle w:val="Prrafodelista"/>
        <w:numPr>
          <w:ilvl w:val="0"/>
          <w:numId w:val="17"/>
        </w:numPr>
        <w:spacing w:after="0" w:line="240" w:lineRule="auto"/>
        <w:ind w:right="-426"/>
        <w:jc w:val="both"/>
        <w:rPr>
          <w:rFonts w:ascii="Arial" w:hAnsi="Arial" w:cs="Arial"/>
          <w:sz w:val="24"/>
          <w:szCs w:val="24"/>
        </w:rPr>
      </w:pPr>
      <w:r w:rsidRPr="000875A6">
        <w:rPr>
          <w:rFonts w:ascii="Arial" w:hAnsi="Arial" w:cs="Arial"/>
          <w:sz w:val="24"/>
          <w:szCs w:val="24"/>
        </w:rPr>
        <w:t>Centro Psicopedagógico……….  2 Agentes de Seguridad</w:t>
      </w:r>
    </w:p>
    <w:p w:rsidR="006A3F54" w:rsidRPr="000875A6" w:rsidRDefault="006A3F54" w:rsidP="000875A6">
      <w:pPr>
        <w:pStyle w:val="Prrafodelista"/>
        <w:numPr>
          <w:ilvl w:val="0"/>
          <w:numId w:val="17"/>
        </w:numPr>
        <w:spacing w:after="0" w:line="240" w:lineRule="auto"/>
        <w:ind w:right="-426"/>
        <w:jc w:val="both"/>
        <w:rPr>
          <w:rFonts w:ascii="Arial" w:hAnsi="Arial" w:cs="Arial"/>
          <w:sz w:val="24"/>
          <w:szCs w:val="24"/>
        </w:rPr>
      </w:pPr>
      <w:r w:rsidRPr="000875A6">
        <w:rPr>
          <w:rFonts w:ascii="Arial" w:hAnsi="Arial" w:cs="Arial"/>
          <w:sz w:val="24"/>
          <w:szCs w:val="24"/>
        </w:rPr>
        <w:t xml:space="preserve">Clínica Dental de patria…………  2 Agentes de Seguridad </w:t>
      </w:r>
    </w:p>
    <w:p w:rsidR="006A3F54" w:rsidRPr="000875A6" w:rsidRDefault="006A3F54" w:rsidP="000875A6">
      <w:pPr>
        <w:pStyle w:val="Prrafodelista"/>
        <w:numPr>
          <w:ilvl w:val="0"/>
          <w:numId w:val="17"/>
        </w:numPr>
        <w:spacing w:after="0" w:line="240" w:lineRule="auto"/>
        <w:ind w:right="-426"/>
        <w:jc w:val="both"/>
        <w:rPr>
          <w:rFonts w:ascii="Arial" w:hAnsi="Arial" w:cs="Arial"/>
          <w:sz w:val="24"/>
          <w:szCs w:val="24"/>
        </w:rPr>
      </w:pPr>
      <w:r w:rsidRPr="000875A6">
        <w:rPr>
          <w:rFonts w:ascii="Arial" w:hAnsi="Arial" w:cs="Arial"/>
          <w:sz w:val="24"/>
          <w:szCs w:val="24"/>
        </w:rPr>
        <w:t>Hogar Adulto Mayor……………..  2 Agentes de Seguridad</w:t>
      </w:r>
    </w:p>
    <w:p w:rsidR="006A3F54" w:rsidRPr="000875A6" w:rsidRDefault="00F05DE2" w:rsidP="000875A6">
      <w:pPr>
        <w:pStyle w:val="Prrafodelista"/>
        <w:numPr>
          <w:ilvl w:val="0"/>
          <w:numId w:val="17"/>
        </w:numPr>
        <w:spacing w:after="0" w:line="240" w:lineRule="auto"/>
        <w:ind w:right="-426"/>
        <w:jc w:val="both"/>
        <w:rPr>
          <w:rFonts w:ascii="Arial" w:hAnsi="Arial" w:cs="Arial"/>
          <w:sz w:val="24"/>
          <w:szCs w:val="24"/>
        </w:rPr>
      </w:pPr>
      <w:r w:rsidRPr="000875A6">
        <w:rPr>
          <w:rFonts w:ascii="Arial" w:hAnsi="Arial" w:cs="Arial"/>
          <w:sz w:val="24"/>
          <w:szCs w:val="24"/>
        </w:rPr>
        <w:t xml:space="preserve">Centro de Salud Mental ………… </w:t>
      </w:r>
      <w:r w:rsidR="006A3F54" w:rsidRPr="000875A6">
        <w:rPr>
          <w:rFonts w:ascii="Arial" w:hAnsi="Arial" w:cs="Arial"/>
          <w:sz w:val="24"/>
          <w:szCs w:val="24"/>
        </w:rPr>
        <w:t>2 Agentes de Seguridad</w:t>
      </w:r>
    </w:p>
    <w:p w:rsidR="006A3F54" w:rsidRPr="001865E6" w:rsidRDefault="006A3F54" w:rsidP="000875A6">
      <w:pPr>
        <w:spacing w:after="0" w:line="240" w:lineRule="auto"/>
        <w:ind w:left="142" w:right="-426"/>
        <w:jc w:val="both"/>
        <w:rPr>
          <w:rFonts w:ascii="Arial" w:hAnsi="Arial" w:cs="Arial"/>
          <w:sz w:val="24"/>
          <w:szCs w:val="24"/>
        </w:rPr>
      </w:pPr>
    </w:p>
    <w:p w:rsidR="006A3F54" w:rsidRPr="001865E6" w:rsidRDefault="006A3F54" w:rsidP="000875A6">
      <w:pPr>
        <w:spacing w:after="0" w:line="240" w:lineRule="auto"/>
        <w:ind w:left="142" w:right="-426"/>
        <w:jc w:val="both"/>
        <w:rPr>
          <w:rFonts w:ascii="Arial" w:hAnsi="Arial" w:cs="Arial"/>
          <w:sz w:val="24"/>
          <w:szCs w:val="24"/>
        </w:rPr>
      </w:pPr>
      <w:r w:rsidRPr="001865E6">
        <w:rPr>
          <w:rFonts w:ascii="Arial" w:hAnsi="Arial" w:cs="Arial"/>
          <w:sz w:val="24"/>
          <w:szCs w:val="24"/>
        </w:rPr>
        <w:t xml:space="preserve">El cercado perimetral de la Unidad </w:t>
      </w:r>
      <w:r w:rsidR="00F05DE2" w:rsidRPr="001865E6">
        <w:rPr>
          <w:rFonts w:ascii="Arial" w:hAnsi="Arial" w:cs="Arial"/>
          <w:sz w:val="24"/>
          <w:szCs w:val="24"/>
        </w:rPr>
        <w:t>Centro de Salud Mental</w:t>
      </w:r>
      <w:r w:rsidRPr="001865E6">
        <w:rPr>
          <w:rFonts w:ascii="Arial" w:hAnsi="Arial" w:cs="Arial"/>
          <w:sz w:val="24"/>
          <w:szCs w:val="24"/>
        </w:rPr>
        <w:t xml:space="preserve"> </w:t>
      </w:r>
      <w:r w:rsidR="00B84A39" w:rsidRPr="001865E6">
        <w:rPr>
          <w:rFonts w:ascii="Arial" w:hAnsi="Arial" w:cs="Arial"/>
          <w:sz w:val="24"/>
          <w:szCs w:val="24"/>
        </w:rPr>
        <w:t>está en muy mal estado</w:t>
      </w:r>
      <w:r w:rsidRPr="001865E6">
        <w:rPr>
          <w:rFonts w:ascii="Arial" w:hAnsi="Arial" w:cs="Arial"/>
          <w:sz w:val="24"/>
          <w:szCs w:val="24"/>
        </w:rPr>
        <w:t xml:space="preserve">, el </w:t>
      </w:r>
      <w:r w:rsidR="00B84A39" w:rsidRPr="001865E6">
        <w:rPr>
          <w:rFonts w:ascii="Arial" w:hAnsi="Arial" w:cs="Arial"/>
          <w:sz w:val="24"/>
          <w:szCs w:val="24"/>
        </w:rPr>
        <w:t xml:space="preserve">lateral del </w:t>
      </w:r>
      <w:r w:rsidRPr="001865E6">
        <w:rPr>
          <w:rFonts w:ascii="Arial" w:hAnsi="Arial" w:cs="Arial"/>
          <w:sz w:val="24"/>
          <w:szCs w:val="24"/>
        </w:rPr>
        <w:t xml:space="preserve">policlínico </w:t>
      </w:r>
      <w:r w:rsidR="00B84A39" w:rsidRPr="001865E6">
        <w:rPr>
          <w:rFonts w:ascii="Arial" w:hAnsi="Arial" w:cs="Arial"/>
          <w:sz w:val="24"/>
          <w:szCs w:val="24"/>
        </w:rPr>
        <w:t>Norte Diego del Rosario que colinda con la calle Padre C</w:t>
      </w:r>
      <w:r w:rsidRPr="001865E6">
        <w:rPr>
          <w:rFonts w:ascii="Arial" w:hAnsi="Arial" w:cs="Arial"/>
          <w:sz w:val="24"/>
          <w:szCs w:val="24"/>
        </w:rPr>
        <w:t>ano</w:t>
      </w:r>
      <w:r w:rsidR="00B84A39" w:rsidRPr="001865E6">
        <w:rPr>
          <w:rFonts w:ascii="Arial" w:hAnsi="Arial" w:cs="Arial"/>
          <w:sz w:val="24"/>
          <w:szCs w:val="24"/>
        </w:rPr>
        <w:t xml:space="preserve"> tiene deficiente iluminación</w:t>
      </w:r>
      <w:r w:rsidRPr="001865E6">
        <w:rPr>
          <w:rFonts w:ascii="Arial" w:hAnsi="Arial" w:cs="Arial"/>
          <w:sz w:val="24"/>
          <w:szCs w:val="24"/>
        </w:rPr>
        <w:t>.</w:t>
      </w:r>
    </w:p>
    <w:p w:rsidR="006A3F54" w:rsidRPr="001865E6" w:rsidRDefault="006A3F54" w:rsidP="000875A6">
      <w:pPr>
        <w:spacing w:after="0" w:line="240" w:lineRule="auto"/>
        <w:ind w:left="142" w:right="-426"/>
        <w:jc w:val="both"/>
        <w:rPr>
          <w:rFonts w:ascii="Arial" w:hAnsi="Arial" w:cs="Arial"/>
          <w:sz w:val="24"/>
          <w:szCs w:val="24"/>
        </w:rPr>
      </w:pPr>
    </w:p>
    <w:p w:rsidR="006A3F54" w:rsidRPr="001865E6" w:rsidRDefault="006A3F54" w:rsidP="000875A6">
      <w:pPr>
        <w:spacing w:after="0" w:line="240" w:lineRule="auto"/>
        <w:ind w:left="142" w:right="-426"/>
        <w:jc w:val="both"/>
        <w:rPr>
          <w:rFonts w:ascii="Arial" w:hAnsi="Arial" w:cs="Arial"/>
          <w:sz w:val="24"/>
          <w:szCs w:val="24"/>
        </w:rPr>
      </w:pPr>
      <w:r w:rsidRPr="001865E6">
        <w:rPr>
          <w:rFonts w:ascii="Arial" w:hAnsi="Arial" w:cs="Arial"/>
          <w:sz w:val="24"/>
          <w:szCs w:val="24"/>
        </w:rPr>
        <w:t xml:space="preserve">En la dirección de salud, la caja fuerte esta </w:t>
      </w:r>
      <w:r w:rsidR="00B84A39" w:rsidRPr="001865E6">
        <w:rPr>
          <w:rFonts w:ascii="Arial" w:hAnsi="Arial" w:cs="Arial"/>
          <w:sz w:val="24"/>
          <w:szCs w:val="24"/>
        </w:rPr>
        <w:t xml:space="preserve">enrejada, pero </w:t>
      </w:r>
      <w:r w:rsidRPr="001865E6">
        <w:rPr>
          <w:rFonts w:ascii="Arial" w:hAnsi="Arial" w:cs="Arial"/>
          <w:sz w:val="24"/>
          <w:szCs w:val="24"/>
        </w:rPr>
        <w:t xml:space="preserve">el sistema para abrir </w:t>
      </w:r>
      <w:r w:rsidR="00392513" w:rsidRPr="001865E6">
        <w:rPr>
          <w:rFonts w:ascii="Arial" w:hAnsi="Arial" w:cs="Arial"/>
          <w:sz w:val="24"/>
          <w:szCs w:val="24"/>
        </w:rPr>
        <w:t>esta roto</w:t>
      </w:r>
      <w:r w:rsidRPr="001865E6">
        <w:rPr>
          <w:rFonts w:ascii="Arial" w:hAnsi="Arial" w:cs="Arial"/>
          <w:sz w:val="24"/>
          <w:szCs w:val="24"/>
        </w:rPr>
        <w:t xml:space="preserve"> </w:t>
      </w:r>
      <w:r w:rsidR="00F26442" w:rsidRPr="001865E6">
        <w:rPr>
          <w:rFonts w:ascii="Arial" w:hAnsi="Arial" w:cs="Arial"/>
          <w:sz w:val="24"/>
          <w:szCs w:val="24"/>
        </w:rPr>
        <w:t>al igual que</w:t>
      </w:r>
      <w:r w:rsidRPr="001865E6">
        <w:rPr>
          <w:rFonts w:ascii="Arial" w:hAnsi="Arial" w:cs="Arial"/>
          <w:sz w:val="24"/>
          <w:szCs w:val="24"/>
        </w:rPr>
        <w:t xml:space="preserve"> la del Policlínico Sur.</w:t>
      </w:r>
    </w:p>
    <w:p w:rsidR="006A3F54" w:rsidRPr="000875A6" w:rsidRDefault="006A3F54" w:rsidP="000875A6">
      <w:pPr>
        <w:pStyle w:val="Prrafodelista"/>
        <w:numPr>
          <w:ilvl w:val="0"/>
          <w:numId w:val="18"/>
        </w:numPr>
        <w:spacing w:after="0" w:line="240" w:lineRule="auto"/>
        <w:ind w:right="-426"/>
        <w:jc w:val="both"/>
        <w:rPr>
          <w:rFonts w:ascii="Arial" w:hAnsi="Arial" w:cs="Arial"/>
          <w:sz w:val="24"/>
          <w:szCs w:val="24"/>
        </w:rPr>
      </w:pPr>
      <w:r w:rsidRPr="000875A6">
        <w:rPr>
          <w:rFonts w:ascii="Arial" w:hAnsi="Arial" w:cs="Arial"/>
          <w:sz w:val="24"/>
          <w:szCs w:val="24"/>
        </w:rPr>
        <w:t>No existe identificación mediante el solapin</w:t>
      </w:r>
    </w:p>
    <w:p w:rsidR="006A3F54" w:rsidRPr="000875A6" w:rsidRDefault="006A3F54" w:rsidP="000875A6">
      <w:pPr>
        <w:pStyle w:val="Prrafodelista"/>
        <w:numPr>
          <w:ilvl w:val="0"/>
          <w:numId w:val="18"/>
        </w:numPr>
        <w:spacing w:after="0" w:line="240" w:lineRule="auto"/>
        <w:ind w:right="-426"/>
        <w:jc w:val="both"/>
        <w:rPr>
          <w:rFonts w:ascii="Arial" w:hAnsi="Arial" w:cs="Arial"/>
          <w:sz w:val="24"/>
          <w:szCs w:val="24"/>
        </w:rPr>
      </w:pPr>
      <w:r w:rsidRPr="000875A6">
        <w:rPr>
          <w:rFonts w:ascii="Arial" w:hAnsi="Arial" w:cs="Arial"/>
          <w:sz w:val="24"/>
          <w:szCs w:val="24"/>
        </w:rPr>
        <w:t xml:space="preserve">Se informaron 3 hechos delictivos en CMF 3 de Turiguanó, Perdida de un </w:t>
      </w:r>
      <w:proofErr w:type="spellStart"/>
      <w:r w:rsidR="009E0AD8" w:rsidRPr="000875A6">
        <w:rPr>
          <w:rFonts w:ascii="Arial" w:hAnsi="Arial" w:cs="Arial"/>
          <w:sz w:val="24"/>
          <w:szCs w:val="24"/>
        </w:rPr>
        <w:t>Br</w:t>
      </w:r>
      <w:r w:rsidR="00F26442" w:rsidRPr="000875A6">
        <w:rPr>
          <w:rFonts w:ascii="Arial" w:hAnsi="Arial" w:cs="Arial"/>
          <w:sz w:val="24"/>
          <w:szCs w:val="24"/>
        </w:rPr>
        <w:t>e</w:t>
      </w:r>
      <w:r w:rsidR="00392513" w:rsidRPr="000875A6">
        <w:rPr>
          <w:rFonts w:ascii="Arial" w:hAnsi="Arial" w:cs="Arial"/>
          <w:sz w:val="24"/>
          <w:szCs w:val="24"/>
        </w:rPr>
        <w:t>a</w:t>
      </w:r>
      <w:r w:rsidR="009E0AD8" w:rsidRPr="000875A6">
        <w:rPr>
          <w:rFonts w:ascii="Arial" w:hAnsi="Arial" w:cs="Arial"/>
          <w:sz w:val="24"/>
          <w:szCs w:val="24"/>
        </w:rPr>
        <w:t>ker</w:t>
      </w:r>
      <w:proofErr w:type="spellEnd"/>
      <w:r w:rsidRPr="000875A6">
        <w:rPr>
          <w:rFonts w:ascii="Arial" w:hAnsi="Arial" w:cs="Arial"/>
          <w:sz w:val="24"/>
          <w:szCs w:val="24"/>
        </w:rPr>
        <w:t xml:space="preserve"> </w:t>
      </w:r>
      <w:r w:rsidR="00392513" w:rsidRPr="000875A6">
        <w:rPr>
          <w:rFonts w:ascii="Arial" w:hAnsi="Arial" w:cs="Arial"/>
          <w:sz w:val="24"/>
          <w:szCs w:val="24"/>
        </w:rPr>
        <w:t xml:space="preserve">o </w:t>
      </w:r>
      <w:proofErr w:type="spellStart"/>
      <w:r w:rsidR="00392513" w:rsidRPr="000875A6">
        <w:rPr>
          <w:rFonts w:ascii="Arial" w:hAnsi="Arial" w:cs="Arial"/>
          <w:sz w:val="24"/>
          <w:szCs w:val="24"/>
        </w:rPr>
        <w:t>desconectivo</w:t>
      </w:r>
      <w:proofErr w:type="spellEnd"/>
      <w:r w:rsidR="00392513" w:rsidRPr="000875A6">
        <w:rPr>
          <w:rFonts w:ascii="Arial" w:hAnsi="Arial" w:cs="Arial"/>
          <w:sz w:val="24"/>
          <w:szCs w:val="24"/>
        </w:rPr>
        <w:t xml:space="preserve"> </w:t>
      </w:r>
      <w:r w:rsidRPr="000875A6">
        <w:rPr>
          <w:rFonts w:ascii="Arial" w:hAnsi="Arial" w:cs="Arial"/>
          <w:sz w:val="24"/>
          <w:szCs w:val="24"/>
        </w:rPr>
        <w:t>sin respuesta.</w:t>
      </w:r>
    </w:p>
    <w:p w:rsidR="006A3F54" w:rsidRPr="000875A6" w:rsidRDefault="00B84A39" w:rsidP="000875A6">
      <w:pPr>
        <w:pStyle w:val="Prrafodelista"/>
        <w:numPr>
          <w:ilvl w:val="0"/>
          <w:numId w:val="18"/>
        </w:numPr>
        <w:spacing w:after="0" w:line="240" w:lineRule="auto"/>
        <w:ind w:right="-426"/>
        <w:jc w:val="both"/>
        <w:rPr>
          <w:rFonts w:ascii="Arial" w:hAnsi="Arial" w:cs="Arial"/>
          <w:sz w:val="24"/>
          <w:szCs w:val="24"/>
        </w:rPr>
      </w:pPr>
      <w:r w:rsidRPr="000875A6">
        <w:rPr>
          <w:rFonts w:ascii="Arial" w:hAnsi="Arial" w:cs="Arial"/>
          <w:sz w:val="24"/>
          <w:szCs w:val="24"/>
        </w:rPr>
        <w:t>CMF 28 y 29 C/P Patria pé</w:t>
      </w:r>
      <w:r w:rsidR="006A3F54" w:rsidRPr="000875A6">
        <w:rPr>
          <w:rFonts w:ascii="Arial" w:hAnsi="Arial" w:cs="Arial"/>
          <w:sz w:val="24"/>
          <w:szCs w:val="24"/>
        </w:rPr>
        <w:t>rdida de una Turbina</w:t>
      </w:r>
    </w:p>
    <w:p w:rsidR="006A3F54" w:rsidRPr="000875A6" w:rsidRDefault="006A3F54" w:rsidP="000875A6">
      <w:pPr>
        <w:pStyle w:val="Prrafodelista"/>
        <w:numPr>
          <w:ilvl w:val="0"/>
          <w:numId w:val="18"/>
        </w:numPr>
        <w:spacing w:after="0" w:line="240" w:lineRule="auto"/>
        <w:ind w:right="-426"/>
        <w:jc w:val="both"/>
        <w:rPr>
          <w:rFonts w:ascii="Arial" w:hAnsi="Arial" w:cs="Arial"/>
          <w:sz w:val="24"/>
          <w:szCs w:val="24"/>
        </w:rPr>
      </w:pPr>
      <w:r w:rsidRPr="000875A6">
        <w:rPr>
          <w:rFonts w:ascii="Arial" w:hAnsi="Arial" w:cs="Arial"/>
          <w:sz w:val="24"/>
          <w:szCs w:val="24"/>
        </w:rPr>
        <w:t xml:space="preserve">CMF 19 C/P Vaquerito, </w:t>
      </w:r>
      <w:r w:rsidR="00F26442" w:rsidRPr="000875A6">
        <w:rPr>
          <w:rFonts w:ascii="Arial" w:hAnsi="Arial" w:cs="Arial"/>
          <w:sz w:val="24"/>
          <w:szCs w:val="24"/>
        </w:rPr>
        <w:t>intento de introducción</w:t>
      </w:r>
      <w:r w:rsidR="00B84A39" w:rsidRPr="000875A6">
        <w:rPr>
          <w:rFonts w:ascii="Arial" w:hAnsi="Arial" w:cs="Arial"/>
          <w:sz w:val="24"/>
          <w:szCs w:val="24"/>
        </w:rPr>
        <w:t xml:space="preserve"> de medicamentos c</w:t>
      </w:r>
      <w:r w:rsidRPr="000875A6">
        <w:rPr>
          <w:rFonts w:ascii="Arial" w:hAnsi="Arial" w:cs="Arial"/>
          <w:sz w:val="24"/>
          <w:szCs w:val="24"/>
        </w:rPr>
        <w:t>ontrolados</w:t>
      </w:r>
      <w:r w:rsidR="00F26442" w:rsidRPr="000875A6">
        <w:rPr>
          <w:rFonts w:ascii="Arial" w:hAnsi="Arial" w:cs="Arial"/>
          <w:sz w:val="24"/>
          <w:szCs w:val="24"/>
        </w:rPr>
        <w:t xml:space="preserve"> en prisión</w:t>
      </w:r>
      <w:r w:rsidRPr="000875A6">
        <w:rPr>
          <w:rFonts w:ascii="Arial" w:hAnsi="Arial" w:cs="Arial"/>
          <w:sz w:val="24"/>
          <w:szCs w:val="24"/>
        </w:rPr>
        <w:t>.</w:t>
      </w:r>
    </w:p>
    <w:p w:rsidR="006A3F54" w:rsidRPr="001865E6" w:rsidRDefault="006A3F54" w:rsidP="000875A6">
      <w:pPr>
        <w:spacing w:after="0" w:line="240" w:lineRule="auto"/>
        <w:ind w:left="142" w:right="-426"/>
        <w:jc w:val="both"/>
        <w:rPr>
          <w:rFonts w:ascii="Arial" w:hAnsi="Arial" w:cs="Arial"/>
          <w:sz w:val="24"/>
          <w:szCs w:val="24"/>
        </w:rPr>
      </w:pPr>
    </w:p>
    <w:p w:rsidR="006A3F54" w:rsidRPr="001865E6" w:rsidRDefault="006A3F54" w:rsidP="000875A6">
      <w:pPr>
        <w:spacing w:after="0" w:line="240" w:lineRule="auto"/>
        <w:ind w:left="142" w:right="-426"/>
        <w:jc w:val="both"/>
        <w:rPr>
          <w:rFonts w:ascii="Arial" w:hAnsi="Arial" w:cs="Arial"/>
          <w:sz w:val="24"/>
          <w:szCs w:val="24"/>
        </w:rPr>
      </w:pPr>
      <w:r w:rsidRPr="001865E6">
        <w:rPr>
          <w:rFonts w:ascii="Arial" w:hAnsi="Arial" w:cs="Arial"/>
          <w:sz w:val="24"/>
          <w:szCs w:val="24"/>
        </w:rPr>
        <w:t>Cada unidad cuenta con el plan de contingencia o disturbios contrarrevolucionarios</w:t>
      </w:r>
      <w:r w:rsidR="001E7756" w:rsidRPr="001865E6">
        <w:rPr>
          <w:rFonts w:ascii="Arial" w:hAnsi="Arial" w:cs="Arial"/>
          <w:sz w:val="24"/>
          <w:szCs w:val="24"/>
        </w:rPr>
        <w:t>,</w:t>
      </w:r>
      <w:r w:rsidRPr="001865E6">
        <w:rPr>
          <w:rFonts w:ascii="Arial" w:hAnsi="Arial" w:cs="Arial"/>
          <w:sz w:val="24"/>
          <w:szCs w:val="24"/>
        </w:rPr>
        <w:t xml:space="preserve"> con el plan de aviso y el destacamento de respuesta rápida</w:t>
      </w:r>
      <w:r w:rsidR="001E7756" w:rsidRPr="001865E6">
        <w:rPr>
          <w:rFonts w:ascii="Arial" w:hAnsi="Arial" w:cs="Arial"/>
          <w:sz w:val="24"/>
          <w:szCs w:val="24"/>
        </w:rPr>
        <w:t xml:space="preserve"> conformado,</w:t>
      </w:r>
      <w:r w:rsidRPr="001865E6">
        <w:rPr>
          <w:rFonts w:ascii="Arial" w:hAnsi="Arial" w:cs="Arial"/>
          <w:sz w:val="24"/>
          <w:szCs w:val="24"/>
        </w:rPr>
        <w:t xml:space="preserve"> </w:t>
      </w:r>
      <w:r w:rsidR="001E7756" w:rsidRPr="001865E6">
        <w:rPr>
          <w:rFonts w:ascii="Arial" w:hAnsi="Arial" w:cs="Arial"/>
          <w:sz w:val="24"/>
          <w:szCs w:val="24"/>
        </w:rPr>
        <w:t>falta</w:t>
      </w:r>
      <w:r w:rsidRPr="001865E6">
        <w:rPr>
          <w:rFonts w:ascii="Arial" w:hAnsi="Arial" w:cs="Arial"/>
          <w:sz w:val="24"/>
          <w:szCs w:val="24"/>
        </w:rPr>
        <w:t xml:space="preserve"> completamiento de l</w:t>
      </w:r>
      <w:r w:rsidR="00392513" w:rsidRPr="001865E6">
        <w:rPr>
          <w:rFonts w:ascii="Arial" w:hAnsi="Arial" w:cs="Arial"/>
          <w:sz w:val="24"/>
          <w:szCs w:val="24"/>
        </w:rPr>
        <w:t>o</w:t>
      </w:r>
      <w:r w:rsidRPr="001865E6">
        <w:rPr>
          <w:rFonts w:ascii="Arial" w:hAnsi="Arial" w:cs="Arial"/>
          <w:sz w:val="24"/>
          <w:szCs w:val="24"/>
        </w:rPr>
        <w:t xml:space="preserve">s </w:t>
      </w:r>
      <w:r w:rsidR="00F26442" w:rsidRPr="001865E6">
        <w:rPr>
          <w:rFonts w:ascii="Arial" w:hAnsi="Arial" w:cs="Arial"/>
          <w:sz w:val="24"/>
          <w:szCs w:val="24"/>
        </w:rPr>
        <w:t>medios rústicos</w:t>
      </w:r>
      <w:r w:rsidRPr="001865E6">
        <w:rPr>
          <w:rFonts w:ascii="Arial" w:hAnsi="Arial" w:cs="Arial"/>
          <w:sz w:val="24"/>
          <w:szCs w:val="24"/>
        </w:rPr>
        <w:t xml:space="preserve"> para contrarrestar cualquier acción enemiga.</w:t>
      </w:r>
    </w:p>
    <w:p w:rsidR="006A3F54" w:rsidRPr="001865E6" w:rsidRDefault="006A3F54" w:rsidP="000875A6">
      <w:pPr>
        <w:spacing w:after="0" w:line="240" w:lineRule="auto"/>
        <w:ind w:left="142" w:right="-426"/>
        <w:jc w:val="both"/>
        <w:rPr>
          <w:rFonts w:ascii="Arial" w:hAnsi="Arial" w:cs="Arial"/>
          <w:sz w:val="24"/>
          <w:szCs w:val="24"/>
        </w:rPr>
      </w:pPr>
      <w:r w:rsidRPr="001865E6">
        <w:rPr>
          <w:rFonts w:ascii="Arial" w:hAnsi="Arial" w:cs="Arial"/>
          <w:sz w:val="24"/>
          <w:szCs w:val="24"/>
        </w:rPr>
        <w:t xml:space="preserve"> </w:t>
      </w:r>
    </w:p>
    <w:p w:rsidR="006A3F54" w:rsidRPr="001865E6" w:rsidRDefault="006A3F54" w:rsidP="000875A6">
      <w:pPr>
        <w:spacing w:after="0" w:line="240" w:lineRule="auto"/>
        <w:ind w:left="142" w:right="-426"/>
        <w:jc w:val="both"/>
        <w:rPr>
          <w:rFonts w:ascii="Arial" w:hAnsi="Arial" w:cs="Arial"/>
          <w:sz w:val="24"/>
          <w:szCs w:val="24"/>
        </w:rPr>
      </w:pPr>
      <w:r w:rsidRPr="001865E6">
        <w:rPr>
          <w:rFonts w:ascii="Arial" w:hAnsi="Arial" w:cs="Arial"/>
          <w:sz w:val="24"/>
          <w:szCs w:val="24"/>
        </w:rPr>
        <w:t xml:space="preserve">Existen dificultades con la protección de los conductores eléctricos y carecen de </w:t>
      </w:r>
      <w:r w:rsidR="00EE08C1" w:rsidRPr="001865E6">
        <w:rPr>
          <w:rFonts w:ascii="Arial" w:hAnsi="Arial" w:cs="Arial"/>
          <w:sz w:val="24"/>
          <w:szCs w:val="24"/>
        </w:rPr>
        <w:t>aislante</w:t>
      </w:r>
      <w:r w:rsidRPr="001865E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9E0AD8" w:rsidRPr="001865E6">
        <w:rPr>
          <w:rFonts w:ascii="Arial" w:hAnsi="Arial" w:cs="Arial"/>
          <w:sz w:val="24"/>
          <w:szCs w:val="24"/>
        </w:rPr>
        <w:t>Br</w:t>
      </w:r>
      <w:r w:rsidR="00EE08C1" w:rsidRPr="001865E6">
        <w:rPr>
          <w:rFonts w:ascii="Arial" w:hAnsi="Arial" w:cs="Arial"/>
          <w:sz w:val="24"/>
          <w:szCs w:val="24"/>
        </w:rPr>
        <w:t>ea</w:t>
      </w:r>
      <w:r w:rsidR="009E0AD8" w:rsidRPr="001865E6">
        <w:rPr>
          <w:rFonts w:ascii="Arial" w:hAnsi="Arial" w:cs="Arial"/>
          <w:sz w:val="24"/>
          <w:szCs w:val="24"/>
        </w:rPr>
        <w:t>ker</w:t>
      </w:r>
      <w:proofErr w:type="spellEnd"/>
      <w:r w:rsidRPr="001865E6">
        <w:rPr>
          <w:rFonts w:ascii="Arial" w:hAnsi="Arial" w:cs="Arial"/>
          <w:sz w:val="24"/>
          <w:szCs w:val="24"/>
        </w:rPr>
        <w:t>, tubo de protección o canaletas.</w:t>
      </w:r>
    </w:p>
    <w:p w:rsidR="006A3F54" w:rsidRPr="001865E6" w:rsidRDefault="006A3F54" w:rsidP="000875A6">
      <w:pPr>
        <w:spacing w:after="0" w:line="240" w:lineRule="auto"/>
        <w:ind w:left="142" w:right="-426"/>
        <w:jc w:val="both"/>
        <w:rPr>
          <w:rFonts w:ascii="Arial" w:hAnsi="Arial" w:cs="Arial"/>
          <w:sz w:val="24"/>
          <w:szCs w:val="24"/>
        </w:rPr>
      </w:pPr>
    </w:p>
    <w:p w:rsidR="006A3F54" w:rsidRPr="001865E6" w:rsidRDefault="006A3F54" w:rsidP="000875A6">
      <w:pPr>
        <w:spacing w:after="0" w:line="240" w:lineRule="auto"/>
        <w:ind w:left="142" w:right="-426"/>
        <w:jc w:val="both"/>
        <w:rPr>
          <w:rFonts w:ascii="Arial" w:hAnsi="Arial" w:cs="Arial"/>
          <w:sz w:val="24"/>
          <w:szCs w:val="24"/>
        </w:rPr>
      </w:pPr>
      <w:r w:rsidRPr="001865E6">
        <w:rPr>
          <w:rFonts w:ascii="Arial" w:hAnsi="Arial" w:cs="Arial"/>
          <w:sz w:val="24"/>
          <w:szCs w:val="24"/>
        </w:rPr>
        <w:t>Los murales contra incendios están incompletos en Policlínico Norte, Centro Psicopedagógico y casa del Adulto Mayor.</w:t>
      </w:r>
    </w:p>
    <w:p w:rsidR="006A3F54" w:rsidRPr="001865E6" w:rsidRDefault="00A2434B" w:rsidP="000875A6">
      <w:pPr>
        <w:spacing w:after="0" w:line="240" w:lineRule="auto"/>
        <w:ind w:left="142" w:right="-426"/>
        <w:jc w:val="both"/>
        <w:rPr>
          <w:rFonts w:ascii="Arial" w:hAnsi="Arial" w:cs="Arial"/>
          <w:sz w:val="24"/>
          <w:szCs w:val="24"/>
        </w:rPr>
      </w:pPr>
      <w:r w:rsidRPr="001865E6">
        <w:rPr>
          <w:rFonts w:ascii="Arial" w:hAnsi="Arial" w:cs="Arial"/>
          <w:sz w:val="24"/>
          <w:szCs w:val="24"/>
        </w:rPr>
        <w:t xml:space="preserve">En el </w:t>
      </w:r>
      <w:r w:rsidR="006A3F54" w:rsidRPr="001865E6">
        <w:rPr>
          <w:rFonts w:ascii="Arial" w:hAnsi="Arial" w:cs="Arial"/>
          <w:sz w:val="24"/>
          <w:szCs w:val="24"/>
        </w:rPr>
        <w:t xml:space="preserve">Policlínico </w:t>
      </w:r>
      <w:r w:rsidRPr="001865E6">
        <w:rPr>
          <w:rFonts w:ascii="Arial" w:hAnsi="Arial" w:cs="Arial"/>
          <w:sz w:val="24"/>
          <w:szCs w:val="24"/>
        </w:rPr>
        <w:t xml:space="preserve">los cilindros de gas carecen de </w:t>
      </w:r>
      <w:r w:rsidR="00C17914" w:rsidRPr="001865E6">
        <w:rPr>
          <w:rFonts w:ascii="Arial" w:hAnsi="Arial" w:cs="Arial"/>
          <w:sz w:val="24"/>
          <w:szCs w:val="24"/>
        </w:rPr>
        <w:t>válvula</w:t>
      </w:r>
      <w:r w:rsidRPr="001865E6">
        <w:rPr>
          <w:rFonts w:ascii="Arial" w:hAnsi="Arial" w:cs="Arial"/>
          <w:sz w:val="24"/>
          <w:szCs w:val="24"/>
        </w:rPr>
        <w:t xml:space="preserve"> de seguridad</w:t>
      </w:r>
      <w:r w:rsidR="006A3F54" w:rsidRPr="001865E6">
        <w:rPr>
          <w:rFonts w:ascii="Arial" w:hAnsi="Arial" w:cs="Arial"/>
          <w:sz w:val="24"/>
          <w:szCs w:val="24"/>
        </w:rPr>
        <w:t>.</w:t>
      </w:r>
    </w:p>
    <w:p w:rsidR="006A3F54" w:rsidRPr="001865E6" w:rsidRDefault="006A3F54" w:rsidP="000875A6">
      <w:pPr>
        <w:spacing w:after="0" w:line="240" w:lineRule="auto"/>
        <w:ind w:left="142" w:right="-426"/>
        <w:jc w:val="both"/>
        <w:rPr>
          <w:rFonts w:ascii="Arial" w:hAnsi="Arial" w:cs="Arial"/>
          <w:sz w:val="24"/>
          <w:szCs w:val="24"/>
        </w:rPr>
      </w:pPr>
      <w:r w:rsidRPr="001865E6">
        <w:rPr>
          <w:rFonts w:ascii="Arial" w:hAnsi="Arial" w:cs="Arial"/>
          <w:sz w:val="24"/>
          <w:szCs w:val="24"/>
        </w:rPr>
        <w:lastRenderedPageBreak/>
        <w:t xml:space="preserve">Los equipos eléctricos carecen de protección en caso de corto circuito se necesitan 27 </w:t>
      </w:r>
      <w:proofErr w:type="spellStart"/>
      <w:r w:rsidR="00392513" w:rsidRPr="001865E6">
        <w:rPr>
          <w:rFonts w:ascii="Arial" w:hAnsi="Arial" w:cs="Arial"/>
          <w:sz w:val="24"/>
          <w:szCs w:val="24"/>
        </w:rPr>
        <w:t>desconectivos</w:t>
      </w:r>
      <w:proofErr w:type="spellEnd"/>
      <w:r w:rsidRPr="001865E6">
        <w:rPr>
          <w:rFonts w:ascii="Arial" w:hAnsi="Arial" w:cs="Arial"/>
          <w:sz w:val="24"/>
          <w:szCs w:val="24"/>
        </w:rPr>
        <w:t>. Se encuentra en proceso el registro de control de las llaves.</w:t>
      </w:r>
    </w:p>
    <w:p w:rsidR="006A3F54" w:rsidRPr="001865E6" w:rsidRDefault="006A3F54" w:rsidP="000875A6">
      <w:pPr>
        <w:spacing w:after="0" w:line="240" w:lineRule="auto"/>
        <w:ind w:left="142" w:right="-426"/>
        <w:jc w:val="both"/>
        <w:rPr>
          <w:rFonts w:ascii="Arial" w:hAnsi="Arial" w:cs="Arial"/>
          <w:sz w:val="24"/>
          <w:szCs w:val="24"/>
        </w:rPr>
      </w:pPr>
    </w:p>
    <w:p w:rsidR="006A3F54" w:rsidRPr="001865E6" w:rsidRDefault="006A3F54" w:rsidP="000875A6">
      <w:pPr>
        <w:spacing w:after="0" w:line="240" w:lineRule="auto"/>
        <w:ind w:left="142" w:right="-426"/>
        <w:jc w:val="both"/>
        <w:rPr>
          <w:rFonts w:ascii="Arial" w:hAnsi="Arial" w:cs="Arial"/>
          <w:b/>
          <w:sz w:val="24"/>
          <w:szCs w:val="24"/>
        </w:rPr>
      </w:pPr>
      <w:r w:rsidRPr="001865E6">
        <w:rPr>
          <w:rFonts w:ascii="Arial" w:hAnsi="Arial" w:cs="Arial"/>
          <w:b/>
          <w:sz w:val="24"/>
          <w:szCs w:val="24"/>
        </w:rPr>
        <w:t>EMPRESA DE COMERCIO</w:t>
      </w:r>
    </w:p>
    <w:p w:rsidR="006A3F54" w:rsidRPr="001865E6" w:rsidRDefault="006A3F54" w:rsidP="000875A6">
      <w:pPr>
        <w:spacing w:after="0" w:line="240" w:lineRule="auto"/>
        <w:ind w:left="142" w:right="-426"/>
        <w:jc w:val="both"/>
        <w:rPr>
          <w:rFonts w:ascii="Arial" w:hAnsi="Arial" w:cs="Arial"/>
          <w:sz w:val="24"/>
          <w:szCs w:val="24"/>
        </w:rPr>
      </w:pPr>
      <w:r w:rsidRPr="001865E6">
        <w:rPr>
          <w:rFonts w:ascii="Arial" w:hAnsi="Arial" w:cs="Arial"/>
          <w:sz w:val="24"/>
          <w:szCs w:val="24"/>
        </w:rPr>
        <w:t>La fuerza de vigilancia está compuesta por serenos en las 75 unidades del sector de comercio y 41 en el sector de la gastronomía, están cubiertos 116 unidades de ambos sectores con 232 serenos, 2 por cada unidad, de ellos cubiertos 220 con déficit en las unidades:</w:t>
      </w:r>
    </w:p>
    <w:p w:rsidR="006A3F54" w:rsidRPr="000875A6" w:rsidRDefault="006A3F54" w:rsidP="000875A6">
      <w:pPr>
        <w:pStyle w:val="Prrafodelista"/>
        <w:numPr>
          <w:ilvl w:val="0"/>
          <w:numId w:val="19"/>
        </w:numPr>
        <w:spacing w:after="0" w:line="240" w:lineRule="auto"/>
        <w:ind w:right="-426"/>
        <w:jc w:val="both"/>
        <w:rPr>
          <w:rFonts w:ascii="Arial" w:hAnsi="Arial" w:cs="Arial"/>
          <w:sz w:val="24"/>
          <w:szCs w:val="24"/>
        </w:rPr>
      </w:pPr>
      <w:r w:rsidRPr="000875A6">
        <w:rPr>
          <w:rFonts w:ascii="Arial" w:hAnsi="Arial" w:cs="Arial"/>
          <w:sz w:val="24"/>
          <w:szCs w:val="24"/>
        </w:rPr>
        <w:t>4 en Bodegas de Turiguanó, 2 en bodega La Habanera, 1 Casa del Huevo, 1 Bodega Katrina</w:t>
      </w:r>
      <w:r w:rsidR="00C17914" w:rsidRPr="000875A6">
        <w:rPr>
          <w:rFonts w:ascii="Arial" w:hAnsi="Arial" w:cs="Arial"/>
          <w:sz w:val="24"/>
          <w:szCs w:val="24"/>
        </w:rPr>
        <w:t>.</w:t>
      </w:r>
    </w:p>
    <w:p w:rsidR="006A3F54" w:rsidRPr="000875A6" w:rsidRDefault="006A3F54" w:rsidP="000875A6">
      <w:pPr>
        <w:pStyle w:val="Prrafodelista"/>
        <w:numPr>
          <w:ilvl w:val="0"/>
          <w:numId w:val="19"/>
        </w:numPr>
        <w:spacing w:after="0" w:line="240" w:lineRule="auto"/>
        <w:ind w:right="-426"/>
        <w:jc w:val="both"/>
        <w:rPr>
          <w:rFonts w:ascii="Arial" w:hAnsi="Arial" w:cs="Arial"/>
          <w:sz w:val="24"/>
          <w:szCs w:val="24"/>
        </w:rPr>
      </w:pPr>
      <w:r w:rsidRPr="000875A6">
        <w:rPr>
          <w:rFonts w:ascii="Arial" w:hAnsi="Arial" w:cs="Arial"/>
          <w:sz w:val="24"/>
          <w:szCs w:val="24"/>
        </w:rPr>
        <w:t xml:space="preserve">No </w:t>
      </w:r>
      <w:r w:rsidR="00C17914" w:rsidRPr="000875A6">
        <w:rPr>
          <w:rFonts w:ascii="Arial" w:hAnsi="Arial" w:cs="Arial"/>
          <w:sz w:val="24"/>
          <w:szCs w:val="24"/>
        </w:rPr>
        <w:t>se utiliza</w:t>
      </w:r>
      <w:r w:rsidR="00D77ABB" w:rsidRPr="000875A6">
        <w:rPr>
          <w:rFonts w:ascii="Arial" w:hAnsi="Arial" w:cs="Arial"/>
          <w:sz w:val="24"/>
          <w:szCs w:val="24"/>
        </w:rPr>
        <w:t>n</w:t>
      </w:r>
      <w:r w:rsidR="00C17914" w:rsidRPr="000875A6">
        <w:rPr>
          <w:rFonts w:ascii="Arial" w:hAnsi="Arial" w:cs="Arial"/>
          <w:sz w:val="24"/>
          <w:szCs w:val="24"/>
        </w:rPr>
        <w:t xml:space="preserve"> </w:t>
      </w:r>
      <w:r w:rsidR="00F81481" w:rsidRPr="000875A6">
        <w:rPr>
          <w:rFonts w:ascii="Arial" w:hAnsi="Arial" w:cs="Arial"/>
          <w:sz w:val="24"/>
          <w:szCs w:val="24"/>
        </w:rPr>
        <w:t>medio</w:t>
      </w:r>
      <w:r w:rsidR="00D77ABB" w:rsidRPr="000875A6">
        <w:rPr>
          <w:rFonts w:ascii="Arial" w:hAnsi="Arial" w:cs="Arial"/>
          <w:sz w:val="24"/>
          <w:szCs w:val="24"/>
        </w:rPr>
        <w:t>s</w:t>
      </w:r>
      <w:r w:rsidR="00C17914" w:rsidRPr="000875A6">
        <w:rPr>
          <w:rFonts w:ascii="Arial" w:hAnsi="Arial" w:cs="Arial"/>
          <w:sz w:val="24"/>
          <w:szCs w:val="24"/>
        </w:rPr>
        <w:t xml:space="preserve"> </w:t>
      </w:r>
      <w:r w:rsidR="00F81481" w:rsidRPr="000875A6">
        <w:rPr>
          <w:rFonts w:ascii="Arial" w:hAnsi="Arial" w:cs="Arial"/>
          <w:sz w:val="24"/>
          <w:szCs w:val="24"/>
        </w:rPr>
        <w:t xml:space="preserve">para la  </w:t>
      </w:r>
      <w:r w:rsidR="00C17914" w:rsidRPr="000875A6">
        <w:rPr>
          <w:rFonts w:ascii="Arial" w:hAnsi="Arial" w:cs="Arial"/>
          <w:sz w:val="24"/>
          <w:szCs w:val="24"/>
        </w:rPr>
        <w:t xml:space="preserve"> identificación</w:t>
      </w:r>
      <w:r w:rsidR="00F81481" w:rsidRPr="000875A6">
        <w:rPr>
          <w:rFonts w:ascii="Arial" w:hAnsi="Arial" w:cs="Arial"/>
          <w:sz w:val="24"/>
          <w:szCs w:val="24"/>
        </w:rPr>
        <w:t xml:space="preserve"> de trabajadores y visitantes</w:t>
      </w:r>
      <w:r w:rsidRPr="000875A6">
        <w:rPr>
          <w:rFonts w:ascii="Arial" w:hAnsi="Arial" w:cs="Arial"/>
          <w:sz w:val="24"/>
          <w:szCs w:val="24"/>
        </w:rPr>
        <w:t>.</w:t>
      </w:r>
    </w:p>
    <w:p w:rsidR="006A3F54" w:rsidRPr="000875A6" w:rsidRDefault="006A3F54" w:rsidP="000875A6">
      <w:pPr>
        <w:pStyle w:val="Prrafodelista"/>
        <w:numPr>
          <w:ilvl w:val="0"/>
          <w:numId w:val="19"/>
        </w:numPr>
        <w:spacing w:after="0" w:line="240" w:lineRule="auto"/>
        <w:ind w:right="-426"/>
        <w:jc w:val="both"/>
        <w:rPr>
          <w:rFonts w:ascii="Arial" w:hAnsi="Arial" w:cs="Arial"/>
          <w:sz w:val="24"/>
          <w:szCs w:val="24"/>
        </w:rPr>
      </w:pPr>
      <w:r w:rsidRPr="000875A6">
        <w:rPr>
          <w:rFonts w:ascii="Arial" w:hAnsi="Arial" w:cs="Arial"/>
          <w:sz w:val="24"/>
          <w:szCs w:val="24"/>
        </w:rPr>
        <w:t>En la entidad han ocurrido 3 hechos delictivos en las unidades:</w:t>
      </w:r>
    </w:p>
    <w:p w:rsidR="006A3F54" w:rsidRPr="001865E6" w:rsidRDefault="006A3F54" w:rsidP="000875A6">
      <w:pPr>
        <w:spacing w:after="0" w:line="240" w:lineRule="auto"/>
        <w:ind w:left="142" w:right="-426"/>
        <w:jc w:val="both"/>
        <w:rPr>
          <w:rFonts w:ascii="Arial" w:hAnsi="Arial" w:cs="Arial"/>
          <w:i/>
          <w:sz w:val="24"/>
          <w:szCs w:val="24"/>
        </w:rPr>
      </w:pPr>
      <w:r w:rsidRPr="001865E6">
        <w:rPr>
          <w:rFonts w:ascii="Arial" w:hAnsi="Arial" w:cs="Arial"/>
          <w:i/>
          <w:sz w:val="24"/>
          <w:szCs w:val="24"/>
        </w:rPr>
        <w:t>Tienda de materiales de la construcción de Turiguanó</w:t>
      </w:r>
    </w:p>
    <w:p w:rsidR="006A3F54" w:rsidRPr="001865E6" w:rsidRDefault="006A3F54" w:rsidP="000875A6">
      <w:pPr>
        <w:spacing w:after="0" w:line="240" w:lineRule="auto"/>
        <w:ind w:left="142" w:right="-426"/>
        <w:jc w:val="both"/>
        <w:rPr>
          <w:rFonts w:ascii="Arial" w:hAnsi="Arial" w:cs="Arial"/>
          <w:i/>
          <w:sz w:val="24"/>
          <w:szCs w:val="24"/>
        </w:rPr>
      </w:pPr>
      <w:r w:rsidRPr="001865E6">
        <w:rPr>
          <w:rFonts w:ascii="Arial" w:hAnsi="Arial" w:cs="Arial"/>
          <w:i/>
          <w:sz w:val="24"/>
          <w:szCs w:val="24"/>
        </w:rPr>
        <w:t>Tienda de víveres Ricardo Companioni del Consejo Popular Patria</w:t>
      </w:r>
    </w:p>
    <w:p w:rsidR="006A3F54" w:rsidRPr="001865E6" w:rsidRDefault="006A3F54" w:rsidP="000875A6">
      <w:pPr>
        <w:spacing w:after="0" w:line="240" w:lineRule="auto"/>
        <w:ind w:left="142" w:right="-426"/>
        <w:jc w:val="both"/>
        <w:rPr>
          <w:rFonts w:ascii="Arial" w:hAnsi="Arial" w:cs="Arial"/>
          <w:i/>
          <w:sz w:val="24"/>
          <w:szCs w:val="24"/>
        </w:rPr>
      </w:pPr>
      <w:r w:rsidRPr="001865E6">
        <w:rPr>
          <w:rFonts w:ascii="Arial" w:hAnsi="Arial" w:cs="Arial"/>
          <w:i/>
          <w:sz w:val="24"/>
          <w:szCs w:val="24"/>
        </w:rPr>
        <w:t>Tienda de Víveres El reparto.</w:t>
      </w:r>
    </w:p>
    <w:p w:rsidR="00F81481" w:rsidRPr="001865E6" w:rsidRDefault="006A3F54" w:rsidP="000875A6">
      <w:pPr>
        <w:spacing w:after="0" w:line="240" w:lineRule="auto"/>
        <w:ind w:left="142" w:right="-426"/>
        <w:jc w:val="both"/>
        <w:rPr>
          <w:rFonts w:ascii="Arial" w:hAnsi="Arial" w:cs="Arial"/>
          <w:i/>
          <w:sz w:val="24"/>
          <w:szCs w:val="24"/>
        </w:rPr>
      </w:pPr>
      <w:r w:rsidRPr="001865E6">
        <w:rPr>
          <w:rFonts w:ascii="Arial" w:hAnsi="Arial" w:cs="Arial"/>
          <w:i/>
          <w:sz w:val="24"/>
          <w:szCs w:val="24"/>
        </w:rPr>
        <w:t>Se investigan las causas y condiciones de los 3 casos por posibles hechos de corrupción.</w:t>
      </w:r>
    </w:p>
    <w:p w:rsidR="006A3F54" w:rsidRPr="000875A6" w:rsidRDefault="006A3F54" w:rsidP="000875A6">
      <w:pPr>
        <w:pStyle w:val="Prrafodelista"/>
        <w:numPr>
          <w:ilvl w:val="0"/>
          <w:numId w:val="9"/>
        </w:numPr>
        <w:spacing w:after="0" w:line="240" w:lineRule="auto"/>
        <w:ind w:right="-426"/>
        <w:jc w:val="both"/>
        <w:rPr>
          <w:rFonts w:ascii="Arial" w:hAnsi="Arial" w:cs="Arial"/>
          <w:sz w:val="24"/>
          <w:szCs w:val="24"/>
        </w:rPr>
      </w:pPr>
      <w:r w:rsidRPr="000875A6">
        <w:rPr>
          <w:rFonts w:ascii="Arial" w:hAnsi="Arial" w:cs="Arial"/>
          <w:sz w:val="24"/>
          <w:szCs w:val="24"/>
        </w:rPr>
        <w:t xml:space="preserve">Existen deficiencias con la protección de las instalaciones eléctricas, carencia de </w:t>
      </w:r>
      <w:proofErr w:type="spellStart"/>
      <w:r w:rsidRPr="000875A6">
        <w:rPr>
          <w:rFonts w:ascii="Arial" w:hAnsi="Arial" w:cs="Arial"/>
          <w:sz w:val="24"/>
          <w:szCs w:val="24"/>
        </w:rPr>
        <w:t>Br</w:t>
      </w:r>
      <w:r w:rsidR="00EE08C1" w:rsidRPr="000875A6">
        <w:rPr>
          <w:rFonts w:ascii="Arial" w:hAnsi="Arial" w:cs="Arial"/>
          <w:sz w:val="24"/>
          <w:szCs w:val="24"/>
        </w:rPr>
        <w:t>ea</w:t>
      </w:r>
      <w:r w:rsidRPr="000875A6">
        <w:rPr>
          <w:rFonts w:ascii="Arial" w:hAnsi="Arial" w:cs="Arial"/>
          <w:sz w:val="24"/>
          <w:szCs w:val="24"/>
        </w:rPr>
        <w:t>ker</w:t>
      </w:r>
      <w:proofErr w:type="spellEnd"/>
      <w:r w:rsidRPr="000875A6">
        <w:rPr>
          <w:rFonts w:ascii="Arial" w:hAnsi="Arial" w:cs="Arial"/>
          <w:sz w:val="24"/>
          <w:szCs w:val="24"/>
        </w:rPr>
        <w:t>, caja de registro eléctrico sin protección.</w:t>
      </w:r>
    </w:p>
    <w:p w:rsidR="006A3F54" w:rsidRPr="000875A6" w:rsidRDefault="006A3F54" w:rsidP="000875A6">
      <w:pPr>
        <w:pStyle w:val="Prrafodelista"/>
        <w:numPr>
          <w:ilvl w:val="0"/>
          <w:numId w:val="9"/>
        </w:numPr>
        <w:spacing w:after="0" w:line="240" w:lineRule="auto"/>
        <w:ind w:right="-426"/>
        <w:jc w:val="both"/>
        <w:rPr>
          <w:rFonts w:ascii="Arial" w:hAnsi="Arial" w:cs="Arial"/>
          <w:sz w:val="24"/>
          <w:szCs w:val="24"/>
        </w:rPr>
      </w:pPr>
      <w:r w:rsidRPr="000875A6">
        <w:rPr>
          <w:rFonts w:ascii="Arial" w:hAnsi="Arial" w:cs="Arial"/>
          <w:sz w:val="24"/>
          <w:szCs w:val="24"/>
        </w:rPr>
        <w:t xml:space="preserve">Los murales contra incendios </w:t>
      </w:r>
      <w:r w:rsidR="00EE08C1" w:rsidRPr="000875A6">
        <w:rPr>
          <w:rFonts w:ascii="Arial" w:hAnsi="Arial" w:cs="Arial"/>
          <w:sz w:val="24"/>
          <w:szCs w:val="24"/>
        </w:rPr>
        <w:t>incompletos</w:t>
      </w:r>
      <w:r w:rsidR="00F81481" w:rsidRPr="000875A6">
        <w:rPr>
          <w:rFonts w:ascii="Arial" w:hAnsi="Arial" w:cs="Arial"/>
          <w:sz w:val="24"/>
          <w:szCs w:val="24"/>
        </w:rPr>
        <w:t>.</w:t>
      </w:r>
    </w:p>
    <w:p w:rsidR="006A3F54" w:rsidRPr="000875A6" w:rsidRDefault="006A3F54" w:rsidP="000875A6">
      <w:pPr>
        <w:pStyle w:val="Prrafodelista"/>
        <w:numPr>
          <w:ilvl w:val="0"/>
          <w:numId w:val="9"/>
        </w:numPr>
        <w:spacing w:after="0" w:line="240" w:lineRule="auto"/>
        <w:ind w:right="-426"/>
        <w:jc w:val="both"/>
        <w:rPr>
          <w:rFonts w:ascii="Arial" w:hAnsi="Arial" w:cs="Arial"/>
          <w:sz w:val="24"/>
          <w:szCs w:val="24"/>
        </w:rPr>
      </w:pPr>
      <w:r w:rsidRPr="000875A6">
        <w:rPr>
          <w:rFonts w:ascii="Arial" w:hAnsi="Arial" w:cs="Arial"/>
          <w:sz w:val="24"/>
          <w:szCs w:val="24"/>
        </w:rPr>
        <w:t>Se encuentra habilitado el sistema de seguridad y protección.</w:t>
      </w:r>
    </w:p>
    <w:p w:rsidR="006A3F54" w:rsidRPr="001865E6" w:rsidRDefault="006A3F54" w:rsidP="000875A6">
      <w:pPr>
        <w:spacing w:after="0" w:line="240" w:lineRule="auto"/>
        <w:ind w:left="142" w:right="-426"/>
        <w:jc w:val="both"/>
        <w:rPr>
          <w:rFonts w:ascii="Arial" w:hAnsi="Arial" w:cs="Arial"/>
          <w:sz w:val="24"/>
          <w:szCs w:val="24"/>
        </w:rPr>
      </w:pPr>
    </w:p>
    <w:p w:rsidR="006A3F54" w:rsidRPr="001865E6" w:rsidRDefault="006A3F54" w:rsidP="000875A6">
      <w:pPr>
        <w:spacing w:after="0" w:line="240" w:lineRule="auto"/>
        <w:ind w:left="142" w:right="-426"/>
        <w:jc w:val="both"/>
        <w:rPr>
          <w:rFonts w:ascii="Arial" w:hAnsi="Arial" w:cs="Arial"/>
          <w:b/>
          <w:sz w:val="24"/>
          <w:szCs w:val="24"/>
        </w:rPr>
      </w:pPr>
      <w:r w:rsidRPr="001865E6">
        <w:rPr>
          <w:rFonts w:ascii="Arial" w:hAnsi="Arial" w:cs="Arial"/>
          <w:b/>
          <w:sz w:val="24"/>
          <w:szCs w:val="24"/>
        </w:rPr>
        <w:t>ENTIDAD DE ACUEDUCTO</w:t>
      </w:r>
    </w:p>
    <w:p w:rsidR="006A3F54" w:rsidRPr="000875A6" w:rsidRDefault="006A3F54" w:rsidP="000875A6">
      <w:pPr>
        <w:pStyle w:val="Prrafodelista"/>
        <w:numPr>
          <w:ilvl w:val="0"/>
          <w:numId w:val="20"/>
        </w:numPr>
        <w:spacing w:after="0" w:line="240" w:lineRule="auto"/>
        <w:ind w:right="-426"/>
        <w:jc w:val="both"/>
        <w:rPr>
          <w:rFonts w:ascii="Arial" w:hAnsi="Arial" w:cs="Arial"/>
          <w:sz w:val="24"/>
          <w:szCs w:val="24"/>
        </w:rPr>
      </w:pPr>
      <w:r w:rsidRPr="000875A6">
        <w:rPr>
          <w:rFonts w:ascii="Arial" w:hAnsi="Arial" w:cs="Arial"/>
          <w:sz w:val="24"/>
          <w:szCs w:val="24"/>
        </w:rPr>
        <w:t>No existe no</w:t>
      </w:r>
      <w:r w:rsidR="00F81481" w:rsidRPr="000875A6">
        <w:rPr>
          <w:rFonts w:ascii="Arial" w:hAnsi="Arial" w:cs="Arial"/>
          <w:sz w:val="24"/>
          <w:szCs w:val="24"/>
        </w:rPr>
        <w:t>mbramiento del especialista en s</w:t>
      </w:r>
      <w:r w:rsidRPr="000875A6">
        <w:rPr>
          <w:rFonts w:ascii="Arial" w:hAnsi="Arial" w:cs="Arial"/>
          <w:sz w:val="24"/>
          <w:szCs w:val="24"/>
        </w:rPr>
        <w:t>eguridad y protección</w:t>
      </w:r>
      <w:r w:rsidR="00F81481" w:rsidRPr="000875A6">
        <w:rPr>
          <w:rFonts w:ascii="Arial" w:hAnsi="Arial" w:cs="Arial"/>
          <w:sz w:val="24"/>
          <w:szCs w:val="24"/>
        </w:rPr>
        <w:t>.</w:t>
      </w:r>
      <w:r w:rsidRPr="000875A6">
        <w:rPr>
          <w:rFonts w:ascii="Arial" w:hAnsi="Arial" w:cs="Arial"/>
          <w:sz w:val="24"/>
          <w:szCs w:val="24"/>
        </w:rPr>
        <w:t xml:space="preserve"> </w:t>
      </w:r>
    </w:p>
    <w:p w:rsidR="006A3F54" w:rsidRPr="000875A6" w:rsidRDefault="006A3F54" w:rsidP="000875A6">
      <w:pPr>
        <w:pStyle w:val="Prrafodelista"/>
        <w:numPr>
          <w:ilvl w:val="0"/>
          <w:numId w:val="20"/>
        </w:numPr>
        <w:spacing w:after="0" w:line="240" w:lineRule="auto"/>
        <w:ind w:right="-426"/>
        <w:jc w:val="both"/>
        <w:rPr>
          <w:rFonts w:ascii="Arial" w:hAnsi="Arial" w:cs="Arial"/>
          <w:sz w:val="24"/>
          <w:szCs w:val="24"/>
        </w:rPr>
      </w:pPr>
      <w:r w:rsidRPr="000875A6">
        <w:rPr>
          <w:rFonts w:ascii="Arial" w:hAnsi="Arial" w:cs="Arial"/>
          <w:sz w:val="24"/>
          <w:szCs w:val="24"/>
        </w:rPr>
        <w:t xml:space="preserve">La cerca perimetral </w:t>
      </w:r>
      <w:r w:rsidR="00F81481" w:rsidRPr="000875A6">
        <w:rPr>
          <w:rFonts w:ascii="Arial" w:hAnsi="Arial" w:cs="Arial"/>
          <w:sz w:val="24"/>
          <w:szCs w:val="24"/>
        </w:rPr>
        <w:t xml:space="preserve">está </w:t>
      </w:r>
      <w:r w:rsidRPr="000875A6">
        <w:rPr>
          <w:rFonts w:ascii="Arial" w:hAnsi="Arial" w:cs="Arial"/>
          <w:sz w:val="24"/>
          <w:szCs w:val="24"/>
        </w:rPr>
        <w:t>en mal estado en la estación de bombeo del 35 y ½</w:t>
      </w:r>
    </w:p>
    <w:p w:rsidR="006A3F54" w:rsidRPr="000875A6" w:rsidRDefault="006A3F54" w:rsidP="000875A6">
      <w:pPr>
        <w:pStyle w:val="Prrafodelista"/>
        <w:numPr>
          <w:ilvl w:val="0"/>
          <w:numId w:val="20"/>
        </w:numPr>
        <w:spacing w:after="0" w:line="240" w:lineRule="auto"/>
        <w:ind w:right="-426"/>
        <w:jc w:val="both"/>
        <w:rPr>
          <w:rFonts w:ascii="Arial" w:hAnsi="Arial" w:cs="Arial"/>
          <w:sz w:val="24"/>
          <w:szCs w:val="24"/>
        </w:rPr>
      </w:pPr>
      <w:r w:rsidRPr="000875A6">
        <w:rPr>
          <w:rFonts w:ascii="Arial" w:hAnsi="Arial" w:cs="Arial"/>
          <w:sz w:val="24"/>
          <w:szCs w:val="24"/>
        </w:rPr>
        <w:t>Alumbrado deficiente en todas las estaciones de bombeo</w:t>
      </w:r>
    </w:p>
    <w:p w:rsidR="006A3F54" w:rsidRPr="000875A6" w:rsidRDefault="006A3F54" w:rsidP="000875A6">
      <w:pPr>
        <w:pStyle w:val="Prrafodelista"/>
        <w:numPr>
          <w:ilvl w:val="0"/>
          <w:numId w:val="20"/>
        </w:numPr>
        <w:spacing w:after="0" w:line="240" w:lineRule="auto"/>
        <w:ind w:right="-426"/>
        <w:jc w:val="both"/>
        <w:rPr>
          <w:rFonts w:ascii="Arial" w:hAnsi="Arial" w:cs="Arial"/>
          <w:sz w:val="24"/>
          <w:szCs w:val="24"/>
        </w:rPr>
      </w:pPr>
      <w:r w:rsidRPr="000875A6">
        <w:rPr>
          <w:rFonts w:ascii="Arial" w:hAnsi="Arial" w:cs="Arial"/>
          <w:sz w:val="24"/>
          <w:szCs w:val="24"/>
        </w:rPr>
        <w:t xml:space="preserve">Extintores </w:t>
      </w:r>
      <w:r w:rsidR="00F81481" w:rsidRPr="000875A6">
        <w:rPr>
          <w:rFonts w:ascii="Arial" w:hAnsi="Arial" w:cs="Arial"/>
          <w:sz w:val="24"/>
          <w:szCs w:val="24"/>
        </w:rPr>
        <w:t>incompletos y los existentes tienen fecha de caducidad, aun cuando tienen</w:t>
      </w:r>
      <w:r w:rsidRPr="000875A6">
        <w:rPr>
          <w:rFonts w:ascii="Arial" w:hAnsi="Arial" w:cs="Arial"/>
          <w:sz w:val="24"/>
          <w:szCs w:val="24"/>
        </w:rPr>
        <w:t xml:space="preserve"> contrato con el SEISA</w:t>
      </w:r>
    </w:p>
    <w:p w:rsidR="006A3F54" w:rsidRPr="000875A6" w:rsidRDefault="006A3F54" w:rsidP="000875A6">
      <w:pPr>
        <w:pStyle w:val="Prrafodelista"/>
        <w:numPr>
          <w:ilvl w:val="0"/>
          <w:numId w:val="20"/>
        </w:numPr>
        <w:spacing w:after="0" w:line="240" w:lineRule="auto"/>
        <w:ind w:right="-426"/>
        <w:jc w:val="both"/>
        <w:rPr>
          <w:rFonts w:ascii="Arial" w:hAnsi="Arial" w:cs="Arial"/>
          <w:sz w:val="24"/>
          <w:szCs w:val="24"/>
        </w:rPr>
      </w:pPr>
      <w:r w:rsidRPr="000875A6">
        <w:rPr>
          <w:rFonts w:ascii="Arial" w:hAnsi="Arial" w:cs="Arial"/>
          <w:sz w:val="24"/>
          <w:szCs w:val="24"/>
        </w:rPr>
        <w:t xml:space="preserve">Cables eléctricos desprotegidos en el 35 y </w:t>
      </w:r>
      <w:r w:rsidR="00F81481" w:rsidRPr="000875A6">
        <w:rPr>
          <w:rFonts w:ascii="Arial" w:hAnsi="Arial" w:cs="Arial"/>
          <w:sz w:val="24"/>
          <w:szCs w:val="24"/>
        </w:rPr>
        <w:t>½ y la r</w:t>
      </w:r>
      <w:r w:rsidRPr="000875A6">
        <w:rPr>
          <w:rFonts w:ascii="Arial" w:hAnsi="Arial" w:cs="Arial"/>
          <w:sz w:val="24"/>
          <w:szCs w:val="24"/>
        </w:rPr>
        <w:t>otonda.</w:t>
      </w:r>
    </w:p>
    <w:p w:rsidR="006A3F54" w:rsidRPr="000875A6" w:rsidRDefault="00F81481" w:rsidP="000875A6">
      <w:pPr>
        <w:pStyle w:val="Prrafodelista"/>
        <w:numPr>
          <w:ilvl w:val="0"/>
          <w:numId w:val="20"/>
        </w:numPr>
        <w:spacing w:after="0" w:line="240" w:lineRule="auto"/>
        <w:ind w:right="-426"/>
        <w:jc w:val="both"/>
        <w:rPr>
          <w:rFonts w:ascii="Arial" w:hAnsi="Arial" w:cs="Arial"/>
          <w:sz w:val="24"/>
          <w:szCs w:val="24"/>
        </w:rPr>
      </w:pPr>
      <w:r w:rsidRPr="000875A6">
        <w:rPr>
          <w:rFonts w:ascii="Arial" w:hAnsi="Arial" w:cs="Arial"/>
          <w:sz w:val="24"/>
          <w:szCs w:val="24"/>
        </w:rPr>
        <w:t>Inadecuada</w:t>
      </w:r>
      <w:r w:rsidR="006A3F54" w:rsidRPr="000875A6">
        <w:rPr>
          <w:rFonts w:ascii="Arial" w:hAnsi="Arial" w:cs="Arial"/>
          <w:sz w:val="24"/>
          <w:szCs w:val="24"/>
        </w:rPr>
        <w:t xml:space="preserve"> protección </w:t>
      </w:r>
      <w:r w:rsidRPr="000875A6">
        <w:rPr>
          <w:rFonts w:ascii="Arial" w:hAnsi="Arial" w:cs="Arial"/>
          <w:sz w:val="24"/>
          <w:szCs w:val="24"/>
        </w:rPr>
        <w:t>de</w:t>
      </w:r>
      <w:r w:rsidR="006A3F54" w:rsidRPr="000875A6">
        <w:rPr>
          <w:rFonts w:ascii="Arial" w:hAnsi="Arial" w:cs="Arial"/>
          <w:sz w:val="24"/>
          <w:szCs w:val="24"/>
        </w:rPr>
        <w:t xml:space="preserve"> las puertas y ventanas </w:t>
      </w:r>
      <w:r w:rsidRPr="000875A6">
        <w:rPr>
          <w:rFonts w:ascii="Arial" w:hAnsi="Arial" w:cs="Arial"/>
          <w:sz w:val="24"/>
          <w:szCs w:val="24"/>
        </w:rPr>
        <w:t>en</w:t>
      </w:r>
      <w:r w:rsidR="006A3F54" w:rsidRPr="000875A6">
        <w:rPr>
          <w:rFonts w:ascii="Arial" w:hAnsi="Arial" w:cs="Arial"/>
          <w:sz w:val="24"/>
          <w:szCs w:val="24"/>
        </w:rPr>
        <w:t xml:space="preserve"> locales donde existen equipos de computación</w:t>
      </w:r>
      <w:r w:rsidRPr="000875A6">
        <w:rPr>
          <w:rFonts w:ascii="Arial" w:hAnsi="Arial" w:cs="Arial"/>
          <w:sz w:val="24"/>
          <w:szCs w:val="24"/>
        </w:rPr>
        <w:t>.</w:t>
      </w:r>
    </w:p>
    <w:p w:rsidR="00F81481" w:rsidRPr="000875A6" w:rsidRDefault="006A3F54" w:rsidP="000875A6">
      <w:pPr>
        <w:pStyle w:val="Prrafodelista"/>
        <w:numPr>
          <w:ilvl w:val="0"/>
          <w:numId w:val="20"/>
        </w:numPr>
        <w:spacing w:after="0" w:line="240" w:lineRule="auto"/>
        <w:ind w:right="-426"/>
        <w:jc w:val="both"/>
        <w:rPr>
          <w:rFonts w:ascii="Arial" w:hAnsi="Arial" w:cs="Arial"/>
          <w:sz w:val="24"/>
          <w:szCs w:val="24"/>
        </w:rPr>
      </w:pPr>
      <w:r w:rsidRPr="000875A6">
        <w:rPr>
          <w:rFonts w:ascii="Arial" w:hAnsi="Arial" w:cs="Arial"/>
          <w:sz w:val="24"/>
          <w:szCs w:val="24"/>
        </w:rPr>
        <w:t>No existen medios rústicos para el destacamento de respuesta rápida</w:t>
      </w:r>
      <w:r w:rsidR="00F81481" w:rsidRPr="000875A6">
        <w:rPr>
          <w:rFonts w:ascii="Arial" w:hAnsi="Arial" w:cs="Arial"/>
          <w:sz w:val="24"/>
          <w:szCs w:val="24"/>
        </w:rPr>
        <w:t>.</w:t>
      </w:r>
    </w:p>
    <w:p w:rsidR="006A3F54" w:rsidRPr="000875A6" w:rsidRDefault="00F81481" w:rsidP="000875A6">
      <w:pPr>
        <w:pStyle w:val="Prrafodelista"/>
        <w:numPr>
          <w:ilvl w:val="0"/>
          <w:numId w:val="20"/>
        </w:numPr>
        <w:spacing w:after="0" w:line="240" w:lineRule="auto"/>
        <w:ind w:right="-426"/>
        <w:jc w:val="both"/>
        <w:rPr>
          <w:rFonts w:ascii="Arial" w:hAnsi="Arial" w:cs="Arial"/>
          <w:sz w:val="24"/>
          <w:szCs w:val="24"/>
        </w:rPr>
      </w:pPr>
      <w:r w:rsidRPr="000875A6">
        <w:rPr>
          <w:rFonts w:ascii="Arial" w:hAnsi="Arial" w:cs="Arial"/>
          <w:sz w:val="24"/>
          <w:szCs w:val="24"/>
        </w:rPr>
        <w:t xml:space="preserve">No está </w:t>
      </w:r>
      <w:r w:rsidR="00DC2FD1" w:rsidRPr="000875A6">
        <w:rPr>
          <w:rFonts w:ascii="Arial" w:hAnsi="Arial" w:cs="Arial"/>
          <w:sz w:val="24"/>
          <w:szCs w:val="24"/>
        </w:rPr>
        <w:t>elaborados</w:t>
      </w:r>
      <w:r w:rsidRPr="000875A6">
        <w:rPr>
          <w:rFonts w:ascii="Arial" w:hAnsi="Arial" w:cs="Arial"/>
          <w:sz w:val="24"/>
          <w:szCs w:val="24"/>
        </w:rPr>
        <w:t xml:space="preserve"> los planes de </w:t>
      </w:r>
      <w:r w:rsidR="00DC2FD1" w:rsidRPr="000875A6">
        <w:rPr>
          <w:rFonts w:ascii="Arial" w:hAnsi="Arial" w:cs="Arial"/>
          <w:sz w:val="24"/>
          <w:szCs w:val="24"/>
        </w:rPr>
        <w:t>seguridad y protección física</w:t>
      </w:r>
      <w:r w:rsidRPr="000875A6">
        <w:rPr>
          <w:rFonts w:ascii="Arial" w:hAnsi="Arial" w:cs="Arial"/>
          <w:sz w:val="24"/>
          <w:szCs w:val="24"/>
        </w:rPr>
        <w:t>.</w:t>
      </w:r>
      <w:r w:rsidR="006A3F54" w:rsidRPr="000875A6">
        <w:rPr>
          <w:rFonts w:ascii="Arial" w:hAnsi="Arial" w:cs="Arial"/>
          <w:sz w:val="24"/>
          <w:szCs w:val="24"/>
        </w:rPr>
        <w:t xml:space="preserve"> </w:t>
      </w:r>
    </w:p>
    <w:p w:rsidR="006A3F54" w:rsidRPr="001865E6" w:rsidRDefault="006A3F54" w:rsidP="000875A6">
      <w:pPr>
        <w:spacing w:after="0" w:line="240" w:lineRule="auto"/>
        <w:ind w:left="142" w:right="-426"/>
        <w:jc w:val="both"/>
        <w:rPr>
          <w:rFonts w:ascii="Arial" w:hAnsi="Arial" w:cs="Arial"/>
          <w:sz w:val="24"/>
          <w:szCs w:val="24"/>
        </w:rPr>
      </w:pPr>
    </w:p>
    <w:p w:rsidR="006A3F54" w:rsidRPr="001865E6" w:rsidRDefault="006A3F54" w:rsidP="000875A6">
      <w:pPr>
        <w:spacing w:after="0" w:line="240" w:lineRule="auto"/>
        <w:ind w:left="142" w:right="-426"/>
        <w:jc w:val="both"/>
        <w:rPr>
          <w:rFonts w:ascii="Arial" w:hAnsi="Arial" w:cs="Arial"/>
          <w:b/>
          <w:sz w:val="24"/>
          <w:szCs w:val="24"/>
        </w:rPr>
      </w:pPr>
      <w:r w:rsidRPr="001865E6">
        <w:rPr>
          <w:rFonts w:ascii="Arial" w:hAnsi="Arial" w:cs="Arial"/>
          <w:b/>
          <w:sz w:val="24"/>
          <w:szCs w:val="24"/>
        </w:rPr>
        <w:t>ENTIDAD DE COMUNALES</w:t>
      </w:r>
      <w:r w:rsidR="00DC2FD1" w:rsidRPr="001865E6">
        <w:rPr>
          <w:rFonts w:ascii="Arial" w:hAnsi="Arial" w:cs="Arial"/>
          <w:b/>
          <w:sz w:val="24"/>
          <w:szCs w:val="24"/>
        </w:rPr>
        <w:t>.</w:t>
      </w:r>
    </w:p>
    <w:p w:rsidR="006A3F54" w:rsidRPr="000875A6" w:rsidRDefault="006A3F54" w:rsidP="000875A6">
      <w:pPr>
        <w:pStyle w:val="Prrafodelista"/>
        <w:numPr>
          <w:ilvl w:val="0"/>
          <w:numId w:val="21"/>
        </w:numPr>
        <w:spacing w:after="0" w:line="240" w:lineRule="auto"/>
        <w:ind w:right="-426"/>
        <w:jc w:val="both"/>
        <w:rPr>
          <w:rFonts w:ascii="Arial" w:hAnsi="Arial" w:cs="Arial"/>
          <w:sz w:val="24"/>
          <w:szCs w:val="24"/>
        </w:rPr>
      </w:pPr>
      <w:r w:rsidRPr="000875A6">
        <w:rPr>
          <w:rFonts w:ascii="Arial" w:hAnsi="Arial" w:cs="Arial"/>
          <w:sz w:val="24"/>
          <w:szCs w:val="24"/>
        </w:rPr>
        <w:t>No existe especialista de Seguridad y protección</w:t>
      </w:r>
    </w:p>
    <w:p w:rsidR="006A3F54" w:rsidRPr="000875A6" w:rsidRDefault="006A3F54" w:rsidP="000875A6">
      <w:pPr>
        <w:pStyle w:val="Prrafodelista"/>
        <w:numPr>
          <w:ilvl w:val="0"/>
          <w:numId w:val="21"/>
        </w:numPr>
        <w:spacing w:after="0" w:line="240" w:lineRule="auto"/>
        <w:ind w:right="-426"/>
        <w:jc w:val="both"/>
        <w:rPr>
          <w:rFonts w:ascii="Arial" w:hAnsi="Arial" w:cs="Arial"/>
          <w:sz w:val="24"/>
          <w:szCs w:val="24"/>
        </w:rPr>
      </w:pPr>
      <w:r w:rsidRPr="000875A6">
        <w:rPr>
          <w:rFonts w:ascii="Arial" w:hAnsi="Arial" w:cs="Arial"/>
          <w:sz w:val="24"/>
          <w:szCs w:val="24"/>
        </w:rPr>
        <w:t>Deficiente alumbrado en base de apoyo. Cementerio y Funeraria</w:t>
      </w:r>
    </w:p>
    <w:p w:rsidR="006A3F54" w:rsidRPr="000875A6" w:rsidRDefault="006A3F54" w:rsidP="000875A6">
      <w:pPr>
        <w:pStyle w:val="Prrafodelista"/>
        <w:numPr>
          <w:ilvl w:val="0"/>
          <w:numId w:val="21"/>
        </w:numPr>
        <w:spacing w:after="0" w:line="240" w:lineRule="auto"/>
        <w:ind w:right="-426"/>
        <w:jc w:val="both"/>
        <w:rPr>
          <w:rFonts w:ascii="Arial" w:hAnsi="Arial" w:cs="Arial"/>
          <w:sz w:val="24"/>
          <w:szCs w:val="24"/>
        </w:rPr>
      </w:pPr>
      <w:r w:rsidRPr="000875A6">
        <w:rPr>
          <w:rFonts w:ascii="Arial" w:hAnsi="Arial" w:cs="Arial"/>
          <w:sz w:val="24"/>
          <w:szCs w:val="24"/>
        </w:rPr>
        <w:t>La puerta principal del cementerio carece de candado</w:t>
      </w:r>
    </w:p>
    <w:p w:rsidR="006A3F54" w:rsidRPr="000875A6" w:rsidRDefault="00DC2FD1" w:rsidP="000875A6">
      <w:pPr>
        <w:pStyle w:val="Prrafodelista"/>
        <w:numPr>
          <w:ilvl w:val="0"/>
          <w:numId w:val="21"/>
        </w:numPr>
        <w:spacing w:after="0" w:line="240" w:lineRule="auto"/>
        <w:ind w:right="-426"/>
        <w:jc w:val="both"/>
        <w:rPr>
          <w:rFonts w:ascii="Arial" w:hAnsi="Arial" w:cs="Arial"/>
          <w:sz w:val="24"/>
          <w:szCs w:val="24"/>
        </w:rPr>
      </w:pPr>
      <w:r w:rsidRPr="000875A6">
        <w:rPr>
          <w:rFonts w:ascii="Arial" w:hAnsi="Arial" w:cs="Arial"/>
          <w:sz w:val="24"/>
          <w:szCs w:val="24"/>
        </w:rPr>
        <w:t>Profundizar en el proceso</w:t>
      </w:r>
      <w:r w:rsidR="006A3F54" w:rsidRPr="000875A6">
        <w:rPr>
          <w:rFonts w:ascii="Arial" w:hAnsi="Arial" w:cs="Arial"/>
          <w:sz w:val="24"/>
          <w:szCs w:val="24"/>
        </w:rPr>
        <w:t xml:space="preserve"> de investigación de los agentes </w:t>
      </w:r>
      <w:r w:rsidRPr="000875A6">
        <w:rPr>
          <w:rFonts w:ascii="Arial" w:hAnsi="Arial" w:cs="Arial"/>
          <w:sz w:val="24"/>
          <w:szCs w:val="24"/>
        </w:rPr>
        <w:t>de seguridad y protección.</w:t>
      </w:r>
    </w:p>
    <w:p w:rsidR="009E0AD8" w:rsidRPr="001865E6" w:rsidRDefault="009E0AD8" w:rsidP="000875A6">
      <w:pPr>
        <w:spacing w:after="0" w:line="240" w:lineRule="auto"/>
        <w:ind w:left="142" w:right="-426"/>
        <w:jc w:val="both"/>
        <w:rPr>
          <w:rFonts w:ascii="Arial" w:hAnsi="Arial" w:cs="Arial"/>
          <w:sz w:val="24"/>
          <w:szCs w:val="24"/>
        </w:rPr>
      </w:pPr>
    </w:p>
    <w:p w:rsidR="006A3F54" w:rsidRPr="001865E6" w:rsidRDefault="006A3F54" w:rsidP="000875A6">
      <w:pPr>
        <w:spacing w:after="0" w:line="240" w:lineRule="auto"/>
        <w:ind w:left="142" w:right="-426"/>
        <w:jc w:val="both"/>
        <w:rPr>
          <w:rFonts w:ascii="Arial" w:hAnsi="Arial" w:cs="Arial"/>
          <w:b/>
          <w:sz w:val="24"/>
          <w:szCs w:val="24"/>
        </w:rPr>
      </w:pPr>
      <w:r w:rsidRPr="001865E6">
        <w:rPr>
          <w:rFonts w:ascii="Arial" w:hAnsi="Arial" w:cs="Arial"/>
          <w:b/>
          <w:sz w:val="24"/>
          <w:szCs w:val="24"/>
        </w:rPr>
        <w:t>EDUCACI</w:t>
      </w:r>
      <w:r w:rsidR="000875A6">
        <w:rPr>
          <w:rFonts w:ascii="Arial" w:hAnsi="Arial" w:cs="Arial"/>
          <w:b/>
          <w:sz w:val="24"/>
          <w:szCs w:val="24"/>
        </w:rPr>
        <w:t>Ó</w:t>
      </w:r>
      <w:r w:rsidRPr="001865E6">
        <w:rPr>
          <w:rFonts w:ascii="Arial" w:hAnsi="Arial" w:cs="Arial"/>
          <w:b/>
          <w:sz w:val="24"/>
          <w:szCs w:val="24"/>
        </w:rPr>
        <w:t>N</w:t>
      </w:r>
      <w:r w:rsidR="00DC2FD1" w:rsidRPr="001865E6">
        <w:rPr>
          <w:rFonts w:ascii="Arial" w:hAnsi="Arial" w:cs="Arial"/>
          <w:b/>
          <w:sz w:val="24"/>
          <w:szCs w:val="24"/>
        </w:rPr>
        <w:t>.</w:t>
      </w:r>
    </w:p>
    <w:p w:rsidR="006A3F54" w:rsidRPr="000875A6" w:rsidRDefault="006A3F54" w:rsidP="000875A6">
      <w:pPr>
        <w:pStyle w:val="Prrafodelista"/>
        <w:numPr>
          <w:ilvl w:val="0"/>
          <w:numId w:val="21"/>
        </w:numPr>
        <w:spacing w:after="0" w:line="240" w:lineRule="auto"/>
        <w:ind w:right="-426"/>
        <w:jc w:val="both"/>
        <w:rPr>
          <w:rFonts w:ascii="Arial" w:hAnsi="Arial" w:cs="Arial"/>
          <w:sz w:val="24"/>
          <w:szCs w:val="24"/>
        </w:rPr>
      </w:pPr>
      <w:r w:rsidRPr="000875A6">
        <w:rPr>
          <w:rFonts w:ascii="Arial" w:hAnsi="Arial" w:cs="Arial"/>
          <w:sz w:val="24"/>
          <w:szCs w:val="24"/>
        </w:rPr>
        <w:t xml:space="preserve">La cerca perimetral </w:t>
      </w:r>
      <w:r w:rsidR="00FF1AE3" w:rsidRPr="000875A6">
        <w:rPr>
          <w:rFonts w:ascii="Arial" w:hAnsi="Arial" w:cs="Arial"/>
          <w:sz w:val="24"/>
          <w:szCs w:val="24"/>
        </w:rPr>
        <w:t>en mal estado</w:t>
      </w:r>
      <w:r w:rsidRPr="000875A6">
        <w:rPr>
          <w:rFonts w:ascii="Arial" w:hAnsi="Arial" w:cs="Arial"/>
          <w:sz w:val="24"/>
          <w:szCs w:val="24"/>
        </w:rPr>
        <w:t xml:space="preserve"> en las escuelas Raúl Gómez, José Martí, Roberto Zamora </w:t>
      </w:r>
      <w:r w:rsidR="00FF1AE3" w:rsidRPr="000875A6">
        <w:rPr>
          <w:rFonts w:ascii="Arial" w:hAnsi="Arial" w:cs="Arial"/>
          <w:sz w:val="24"/>
          <w:szCs w:val="24"/>
        </w:rPr>
        <w:t xml:space="preserve">y </w:t>
      </w:r>
      <w:proofErr w:type="spellStart"/>
      <w:r w:rsidR="00FF1AE3" w:rsidRPr="000875A6">
        <w:rPr>
          <w:rFonts w:ascii="Arial" w:hAnsi="Arial" w:cs="Arial"/>
          <w:sz w:val="24"/>
          <w:szCs w:val="24"/>
        </w:rPr>
        <w:t>Nguyen</w:t>
      </w:r>
      <w:proofErr w:type="spellEnd"/>
      <w:r w:rsidRPr="000875A6">
        <w:rPr>
          <w:rFonts w:ascii="Arial" w:hAnsi="Arial" w:cs="Arial"/>
          <w:sz w:val="24"/>
          <w:szCs w:val="24"/>
        </w:rPr>
        <w:t xml:space="preserve"> Van </w:t>
      </w:r>
      <w:proofErr w:type="spellStart"/>
      <w:r w:rsidRPr="000875A6">
        <w:rPr>
          <w:rFonts w:ascii="Arial" w:hAnsi="Arial" w:cs="Arial"/>
          <w:sz w:val="24"/>
          <w:szCs w:val="24"/>
        </w:rPr>
        <w:t>Troi</w:t>
      </w:r>
      <w:proofErr w:type="spellEnd"/>
      <w:r w:rsidRPr="000875A6">
        <w:rPr>
          <w:rFonts w:ascii="Arial" w:hAnsi="Arial" w:cs="Arial"/>
          <w:sz w:val="24"/>
          <w:szCs w:val="24"/>
        </w:rPr>
        <w:t>.</w:t>
      </w:r>
    </w:p>
    <w:p w:rsidR="006A3F54" w:rsidRPr="000875A6" w:rsidRDefault="006A3F54" w:rsidP="000875A6">
      <w:pPr>
        <w:pStyle w:val="Prrafodelista"/>
        <w:numPr>
          <w:ilvl w:val="0"/>
          <w:numId w:val="21"/>
        </w:numPr>
        <w:spacing w:after="0" w:line="240" w:lineRule="auto"/>
        <w:ind w:right="-426"/>
        <w:jc w:val="both"/>
        <w:rPr>
          <w:rFonts w:ascii="Arial" w:hAnsi="Arial" w:cs="Arial"/>
          <w:sz w:val="24"/>
          <w:szCs w:val="24"/>
        </w:rPr>
      </w:pPr>
      <w:r w:rsidRPr="000875A6">
        <w:rPr>
          <w:rFonts w:ascii="Arial" w:hAnsi="Arial" w:cs="Arial"/>
          <w:sz w:val="24"/>
          <w:szCs w:val="24"/>
        </w:rPr>
        <w:t xml:space="preserve">En la etapa que se evalúa se produjeron 2 hechos delictivos en la Escuela Raúl </w:t>
      </w:r>
      <w:r w:rsidR="0053216A" w:rsidRPr="000875A6">
        <w:rPr>
          <w:rFonts w:ascii="Arial" w:hAnsi="Arial" w:cs="Arial"/>
          <w:sz w:val="24"/>
          <w:szCs w:val="24"/>
        </w:rPr>
        <w:t>Gómez, se</w:t>
      </w:r>
      <w:r w:rsidR="00FF1AE3" w:rsidRPr="000875A6">
        <w:rPr>
          <w:rFonts w:ascii="Arial" w:hAnsi="Arial" w:cs="Arial"/>
          <w:sz w:val="24"/>
          <w:szCs w:val="24"/>
        </w:rPr>
        <w:t xml:space="preserve"> sustrajo </w:t>
      </w:r>
      <w:r w:rsidRPr="000875A6">
        <w:rPr>
          <w:rFonts w:ascii="Arial" w:hAnsi="Arial" w:cs="Arial"/>
          <w:sz w:val="24"/>
          <w:szCs w:val="24"/>
        </w:rPr>
        <w:t xml:space="preserve">una turbina de agua y 5 colchones. </w:t>
      </w:r>
    </w:p>
    <w:p w:rsidR="006A3F54" w:rsidRPr="000875A6" w:rsidRDefault="006A3F54" w:rsidP="000875A6">
      <w:pPr>
        <w:pStyle w:val="Prrafodelista"/>
        <w:numPr>
          <w:ilvl w:val="0"/>
          <w:numId w:val="21"/>
        </w:numPr>
        <w:spacing w:after="0" w:line="240" w:lineRule="auto"/>
        <w:ind w:right="-426"/>
        <w:jc w:val="both"/>
        <w:rPr>
          <w:rFonts w:ascii="Arial" w:hAnsi="Arial" w:cs="Arial"/>
          <w:sz w:val="24"/>
          <w:szCs w:val="24"/>
        </w:rPr>
      </w:pPr>
      <w:r w:rsidRPr="000875A6">
        <w:rPr>
          <w:rFonts w:ascii="Arial" w:hAnsi="Arial" w:cs="Arial"/>
          <w:sz w:val="24"/>
          <w:szCs w:val="24"/>
        </w:rPr>
        <w:t xml:space="preserve">Actualizar el Plan de Prevención </w:t>
      </w:r>
      <w:r w:rsidR="003C26E0" w:rsidRPr="000875A6">
        <w:rPr>
          <w:rFonts w:ascii="Arial" w:hAnsi="Arial" w:cs="Arial"/>
          <w:sz w:val="24"/>
          <w:szCs w:val="24"/>
        </w:rPr>
        <w:t>en función de las vulnerabilidades</w:t>
      </w:r>
      <w:r w:rsidRPr="000875A6">
        <w:rPr>
          <w:rFonts w:ascii="Arial" w:hAnsi="Arial" w:cs="Arial"/>
          <w:sz w:val="24"/>
          <w:szCs w:val="24"/>
        </w:rPr>
        <w:t xml:space="preserve"> existentes</w:t>
      </w:r>
      <w:r w:rsidR="003C26E0" w:rsidRPr="000875A6">
        <w:rPr>
          <w:rFonts w:ascii="Arial" w:hAnsi="Arial" w:cs="Arial"/>
          <w:sz w:val="24"/>
          <w:szCs w:val="24"/>
        </w:rPr>
        <w:t>.</w:t>
      </w:r>
    </w:p>
    <w:p w:rsidR="006A3F54" w:rsidRPr="000875A6" w:rsidRDefault="003C26E0" w:rsidP="000875A6">
      <w:pPr>
        <w:pStyle w:val="Prrafodelista"/>
        <w:numPr>
          <w:ilvl w:val="0"/>
          <w:numId w:val="21"/>
        </w:numPr>
        <w:spacing w:after="0" w:line="240" w:lineRule="auto"/>
        <w:ind w:right="-426"/>
        <w:jc w:val="both"/>
        <w:rPr>
          <w:rFonts w:ascii="Arial" w:hAnsi="Arial" w:cs="Arial"/>
          <w:sz w:val="24"/>
          <w:szCs w:val="24"/>
        </w:rPr>
      </w:pPr>
      <w:r w:rsidRPr="000875A6">
        <w:rPr>
          <w:rFonts w:ascii="Arial" w:hAnsi="Arial" w:cs="Arial"/>
          <w:sz w:val="24"/>
          <w:szCs w:val="24"/>
        </w:rPr>
        <w:t xml:space="preserve">No se pudo comprobar </w:t>
      </w:r>
      <w:r w:rsidR="006A3F54" w:rsidRPr="000875A6">
        <w:rPr>
          <w:rFonts w:ascii="Arial" w:hAnsi="Arial" w:cs="Arial"/>
          <w:sz w:val="24"/>
          <w:szCs w:val="24"/>
        </w:rPr>
        <w:t>l</w:t>
      </w:r>
      <w:r w:rsidRPr="000875A6">
        <w:rPr>
          <w:rFonts w:ascii="Arial" w:hAnsi="Arial" w:cs="Arial"/>
          <w:sz w:val="24"/>
          <w:szCs w:val="24"/>
        </w:rPr>
        <w:t>a evaluación del cumplimiento del</w:t>
      </w:r>
      <w:r w:rsidR="006A3F54" w:rsidRPr="000875A6">
        <w:rPr>
          <w:rFonts w:ascii="Arial" w:hAnsi="Arial" w:cs="Arial"/>
          <w:sz w:val="24"/>
          <w:szCs w:val="24"/>
        </w:rPr>
        <w:t xml:space="preserve"> plan de prevención </w:t>
      </w:r>
      <w:r w:rsidRPr="000875A6">
        <w:rPr>
          <w:rFonts w:ascii="Arial" w:hAnsi="Arial" w:cs="Arial"/>
          <w:sz w:val="24"/>
          <w:szCs w:val="24"/>
        </w:rPr>
        <w:t>en sus actas.</w:t>
      </w:r>
    </w:p>
    <w:p w:rsidR="000875A6" w:rsidRDefault="000875A6" w:rsidP="000875A6">
      <w:pPr>
        <w:spacing w:after="0" w:line="240" w:lineRule="auto"/>
        <w:ind w:left="142" w:right="-426"/>
        <w:jc w:val="both"/>
        <w:rPr>
          <w:rFonts w:ascii="Arial" w:hAnsi="Arial" w:cs="Arial"/>
          <w:b/>
          <w:sz w:val="24"/>
          <w:szCs w:val="24"/>
        </w:rPr>
      </w:pPr>
    </w:p>
    <w:p w:rsidR="006A3F54" w:rsidRPr="001865E6" w:rsidRDefault="006A3F54" w:rsidP="000875A6">
      <w:pPr>
        <w:spacing w:after="0" w:line="240" w:lineRule="auto"/>
        <w:ind w:left="142" w:right="-426"/>
        <w:jc w:val="both"/>
        <w:rPr>
          <w:rFonts w:ascii="Arial" w:hAnsi="Arial" w:cs="Arial"/>
          <w:b/>
          <w:sz w:val="24"/>
          <w:szCs w:val="24"/>
        </w:rPr>
      </w:pPr>
      <w:r w:rsidRPr="001865E6">
        <w:rPr>
          <w:rFonts w:ascii="Arial" w:hAnsi="Arial" w:cs="Arial"/>
          <w:b/>
          <w:sz w:val="24"/>
          <w:szCs w:val="24"/>
        </w:rPr>
        <w:t>CULTURA</w:t>
      </w:r>
    </w:p>
    <w:p w:rsidR="006A3F54" w:rsidRPr="001865E6" w:rsidRDefault="006A3F54" w:rsidP="000875A6">
      <w:pPr>
        <w:spacing w:after="0" w:line="240" w:lineRule="auto"/>
        <w:ind w:left="142" w:right="-426"/>
        <w:jc w:val="both"/>
        <w:rPr>
          <w:rFonts w:ascii="Arial" w:hAnsi="Arial" w:cs="Arial"/>
          <w:sz w:val="24"/>
          <w:szCs w:val="24"/>
        </w:rPr>
      </w:pPr>
      <w:r w:rsidRPr="001865E6">
        <w:rPr>
          <w:rFonts w:ascii="Arial" w:hAnsi="Arial" w:cs="Arial"/>
          <w:sz w:val="24"/>
          <w:szCs w:val="24"/>
        </w:rPr>
        <w:t xml:space="preserve">Las instituciones de Cultura, Museo, Biblioteca, Casa de Cultura, La Trova, Galería, UMAAC y la Dirección Municipal cuentan con 16 agentes de Seguridad y Protección. </w:t>
      </w:r>
    </w:p>
    <w:p w:rsidR="006A3F54" w:rsidRPr="000875A6" w:rsidRDefault="003C26E0" w:rsidP="000875A6">
      <w:pPr>
        <w:pStyle w:val="Prrafodelista"/>
        <w:numPr>
          <w:ilvl w:val="0"/>
          <w:numId w:val="22"/>
        </w:numPr>
        <w:spacing w:after="0" w:line="240" w:lineRule="auto"/>
        <w:ind w:right="-426"/>
        <w:jc w:val="both"/>
        <w:rPr>
          <w:rFonts w:ascii="Arial" w:hAnsi="Arial" w:cs="Arial"/>
          <w:sz w:val="24"/>
          <w:szCs w:val="24"/>
        </w:rPr>
      </w:pPr>
      <w:r w:rsidRPr="000875A6">
        <w:rPr>
          <w:rFonts w:ascii="Arial" w:hAnsi="Arial" w:cs="Arial"/>
          <w:sz w:val="24"/>
          <w:szCs w:val="24"/>
        </w:rPr>
        <w:lastRenderedPageBreak/>
        <w:t xml:space="preserve">En las actas de los Consejos de Dirección </w:t>
      </w:r>
      <w:r w:rsidR="00AA36C0" w:rsidRPr="000875A6">
        <w:rPr>
          <w:rFonts w:ascii="Arial" w:hAnsi="Arial" w:cs="Arial"/>
          <w:sz w:val="24"/>
          <w:szCs w:val="24"/>
        </w:rPr>
        <w:t>no se</w:t>
      </w:r>
      <w:r w:rsidRPr="000875A6">
        <w:rPr>
          <w:rFonts w:ascii="Arial" w:hAnsi="Arial" w:cs="Arial"/>
          <w:sz w:val="24"/>
          <w:szCs w:val="24"/>
        </w:rPr>
        <w:t xml:space="preserve"> </w:t>
      </w:r>
      <w:r w:rsidR="00AA36C0" w:rsidRPr="000875A6">
        <w:rPr>
          <w:rFonts w:ascii="Arial" w:hAnsi="Arial" w:cs="Arial"/>
          <w:sz w:val="24"/>
          <w:szCs w:val="24"/>
        </w:rPr>
        <w:t>evalúa</w:t>
      </w:r>
      <w:r w:rsidRPr="000875A6">
        <w:rPr>
          <w:rFonts w:ascii="Arial" w:hAnsi="Arial" w:cs="Arial"/>
          <w:sz w:val="24"/>
          <w:szCs w:val="24"/>
        </w:rPr>
        <w:t xml:space="preserve"> por los cuadros principales el tema de la seguridad y protección</w:t>
      </w:r>
      <w:r w:rsidR="00AA36C0" w:rsidRPr="000875A6">
        <w:rPr>
          <w:rFonts w:ascii="Arial" w:hAnsi="Arial" w:cs="Arial"/>
          <w:sz w:val="24"/>
          <w:szCs w:val="24"/>
        </w:rPr>
        <w:t>.</w:t>
      </w:r>
    </w:p>
    <w:p w:rsidR="006A3F54" w:rsidRPr="001865E6" w:rsidRDefault="006A3F54" w:rsidP="000875A6">
      <w:pPr>
        <w:spacing w:after="0" w:line="240" w:lineRule="auto"/>
        <w:ind w:left="142" w:right="-426"/>
        <w:jc w:val="both"/>
        <w:rPr>
          <w:rFonts w:ascii="Arial" w:hAnsi="Arial" w:cs="Arial"/>
          <w:sz w:val="24"/>
          <w:szCs w:val="24"/>
        </w:rPr>
      </w:pPr>
    </w:p>
    <w:p w:rsidR="006A3F54" w:rsidRPr="001865E6" w:rsidRDefault="006A3F54" w:rsidP="000875A6">
      <w:pPr>
        <w:spacing w:after="0" w:line="240" w:lineRule="auto"/>
        <w:ind w:left="142" w:right="-426"/>
        <w:jc w:val="both"/>
        <w:rPr>
          <w:rFonts w:ascii="Arial" w:hAnsi="Arial" w:cs="Arial"/>
          <w:b/>
          <w:sz w:val="24"/>
          <w:szCs w:val="24"/>
        </w:rPr>
      </w:pPr>
      <w:r w:rsidRPr="001865E6">
        <w:rPr>
          <w:rFonts w:ascii="Arial" w:hAnsi="Arial" w:cs="Arial"/>
          <w:b/>
          <w:sz w:val="24"/>
          <w:szCs w:val="24"/>
        </w:rPr>
        <w:t>EMPRESA PECUARIA TURIGUANO</w:t>
      </w:r>
      <w:r w:rsidR="00AA36C0" w:rsidRPr="001865E6">
        <w:rPr>
          <w:rFonts w:ascii="Arial" w:hAnsi="Arial" w:cs="Arial"/>
          <w:b/>
          <w:sz w:val="24"/>
          <w:szCs w:val="24"/>
        </w:rPr>
        <w:t>.</w:t>
      </w:r>
    </w:p>
    <w:p w:rsidR="006A3F54" w:rsidRPr="000875A6" w:rsidRDefault="00AA36C0" w:rsidP="000875A6">
      <w:pPr>
        <w:pStyle w:val="Prrafodelista"/>
        <w:numPr>
          <w:ilvl w:val="0"/>
          <w:numId w:val="22"/>
        </w:numPr>
        <w:spacing w:after="0" w:line="240" w:lineRule="auto"/>
        <w:ind w:right="-426"/>
        <w:jc w:val="both"/>
        <w:rPr>
          <w:rFonts w:ascii="Arial" w:hAnsi="Arial" w:cs="Arial"/>
          <w:b/>
          <w:sz w:val="24"/>
          <w:szCs w:val="24"/>
        </w:rPr>
      </w:pPr>
      <w:r w:rsidRPr="000875A6">
        <w:rPr>
          <w:rFonts w:ascii="Arial" w:hAnsi="Arial" w:cs="Arial"/>
          <w:sz w:val="24"/>
          <w:szCs w:val="24"/>
        </w:rPr>
        <w:t xml:space="preserve">En el </w:t>
      </w:r>
      <w:r w:rsidR="006A3F54" w:rsidRPr="000875A6">
        <w:rPr>
          <w:rFonts w:ascii="Arial" w:hAnsi="Arial" w:cs="Arial"/>
          <w:sz w:val="24"/>
          <w:szCs w:val="24"/>
        </w:rPr>
        <w:t xml:space="preserve"> cumplimiento</w:t>
      </w:r>
      <w:r w:rsidRPr="000875A6">
        <w:rPr>
          <w:rFonts w:ascii="Arial" w:hAnsi="Arial" w:cs="Arial"/>
          <w:sz w:val="24"/>
          <w:szCs w:val="24"/>
        </w:rPr>
        <w:t xml:space="preserve"> del plan </w:t>
      </w:r>
      <w:r w:rsidR="006A3F54" w:rsidRPr="000875A6">
        <w:rPr>
          <w:rFonts w:ascii="Arial" w:hAnsi="Arial" w:cs="Arial"/>
          <w:sz w:val="24"/>
          <w:szCs w:val="24"/>
        </w:rPr>
        <w:t xml:space="preserve"> de la seguridad y protección </w:t>
      </w:r>
      <w:r w:rsidRPr="000875A6">
        <w:rPr>
          <w:rFonts w:ascii="Arial" w:hAnsi="Arial" w:cs="Arial"/>
          <w:sz w:val="24"/>
          <w:szCs w:val="24"/>
        </w:rPr>
        <w:t>de</w:t>
      </w:r>
      <w:r w:rsidR="006A3F54" w:rsidRPr="000875A6">
        <w:rPr>
          <w:rFonts w:ascii="Arial" w:hAnsi="Arial" w:cs="Arial"/>
          <w:sz w:val="24"/>
          <w:szCs w:val="24"/>
        </w:rPr>
        <w:t xml:space="preserve"> la Empresa Pecuaria Turiguanó existe</w:t>
      </w:r>
      <w:r w:rsidRPr="000875A6">
        <w:rPr>
          <w:rFonts w:ascii="Arial" w:hAnsi="Arial" w:cs="Arial"/>
          <w:sz w:val="24"/>
          <w:szCs w:val="24"/>
        </w:rPr>
        <w:t>n</w:t>
      </w:r>
      <w:r w:rsidR="006A3F54" w:rsidRPr="000875A6">
        <w:rPr>
          <w:rFonts w:ascii="Arial" w:hAnsi="Arial" w:cs="Arial"/>
          <w:sz w:val="24"/>
          <w:szCs w:val="24"/>
        </w:rPr>
        <w:t xml:space="preserve"> vulnerabilidad</w:t>
      </w:r>
      <w:r w:rsidRPr="000875A6">
        <w:rPr>
          <w:rFonts w:ascii="Arial" w:hAnsi="Arial" w:cs="Arial"/>
          <w:sz w:val="24"/>
          <w:szCs w:val="24"/>
        </w:rPr>
        <w:t>es</w:t>
      </w:r>
      <w:r w:rsidR="006A3F54" w:rsidRPr="000875A6">
        <w:rPr>
          <w:rFonts w:ascii="Arial" w:hAnsi="Arial" w:cs="Arial"/>
          <w:sz w:val="24"/>
          <w:szCs w:val="24"/>
        </w:rPr>
        <w:t>, teniendo en cuenta que ocurren delitos muy frecuentes;</w:t>
      </w:r>
      <w:r w:rsidRPr="000875A6">
        <w:rPr>
          <w:rFonts w:ascii="Arial" w:hAnsi="Arial" w:cs="Arial"/>
          <w:sz w:val="24"/>
          <w:szCs w:val="24"/>
        </w:rPr>
        <w:t xml:space="preserve"> relacionados fundamentalmente con el hurto y sacrificio del ganado,</w:t>
      </w:r>
      <w:r w:rsidR="006A3F54" w:rsidRPr="000875A6">
        <w:rPr>
          <w:rFonts w:ascii="Arial" w:hAnsi="Arial" w:cs="Arial"/>
          <w:sz w:val="24"/>
          <w:szCs w:val="24"/>
        </w:rPr>
        <w:t xml:space="preserve"> el Consejo de Dirección ha tomado medidas administrativas y disciplinarias</w:t>
      </w:r>
      <w:r w:rsidRPr="000875A6">
        <w:rPr>
          <w:rFonts w:ascii="Arial" w:hAnsi="Arial" w:cs="Arial"/>
          <w:sz w:val="24"/>
          <w:szCs w:val="24"/>
        </w:rPr>
        <w:t xml:space="preserve"> con los infractores, pero el delito continua en ascenso, se han atacado las causas y condiciones que los </w:t>
      </w:r>
      <w:r w:rsidR="006A3F54" w:rsidRPr="000875A6">
        <w:rPr>
          <w:rFonts w:ascii="Arial" w:hAnsi="Arial" w:cs="Arial"/>
          <w:sz w:val="24"/>
          <w:szCs w:val="24"/>
        </w:rPr>
        <w:t xml:space="preserve">propician </w:t>
      </w:r>
      <w:r w:rsidRPr="000875A6">
        <w:rPr>
          <w:rFonts w:ascii="Arial" w:hAnsi="Arial" w:cs="Arial"/>
          <w:sz w:val="24"/>
          <w:szCs w:val="24"/>
        </w:rPr>
        <w:t xml:space="preserve">pero lo cierto es, que </w:t>
      </w:r>
      <w:r w:rsidR="006A3F54" w:rsidRPr="000875A6">
        <w:rPr>
          <w:rFonts w:ascii="Arial" w:hAnsi="Arial" w:cs="Arial"/>
          <w:sz w:val="24"/>
          <w:szCs w:val="24"/>
        </w:rPr>
        <w:t xml:space="preserve"> las acciones realizadas no se </w:t>
      </w:r>
      <w:r w:rsidRPr="000875A6">
        <w:rPr>
          <w:rFonts w:ascii="Arial" w:hAnsi="Arial" w:cs="Arial"/>
          <w:sz w:val="24"/>
          <w:szCs w:val="24"/>
        </w:rPr>
        <w:t>corresponden con los resultados y l</w:t>
      </w:r>
      <w:r w:rsidR="006A3F54" w:rsidRPr="000875A6">
        <w:rPr>
          <w:rFonts w:ascii="Arial" w:hAnsi="Arial" w:cs="Arial"/>
          <w:sz w:val="24"/>
          <w:szCs w:val="24"/>
        </w:rPr>
        <w:t>as medidas adoptadas no han tenido</w:t>
      </w:r>
      <w:r w:rsidRPr="000875A6">
        <w:rPr>
          <w:rFonts w:ascii="Arial" w:hAnsi="Arial" w:cs="Arial"/>
          <w:sz w:val="24"/>
          <w:szCs w:val="24"/>
        </w:rPr>
        <w:t xml:space="preserve"> la efectividad esperada</w:t>
      </w:r>
      <w:r w:rsidR="006A3F54" w:rsidRPr="000875A6">
        <w:rPr>
          <w:rFonts w:ascii="Arial" w:hAnsi="Arial" w:cs="Arial"/>
          <w:sz w:val="24"/>
          <w:szCs w:val="24"/>
        </w:rPr>
        <w:t xml:space="preserve">. </w:t>
      </w:r>
    </w:p>
    <w:p w:rsidR="006A3F54" w:rsidRPr="001865E6" w:rsidRDefault="006A3F54" w:rsidP="000875A6">
      <w:pPr>
        <w:spacing w:after="0" w:line="240" w:lineRule="auto"/>
        <w:ind w:left="142" w:right="-426"/>
        <w:jc w:val="both"/>
        <w:rPr>
          <w:rFonts w:ascii="Arial" w:hAnsi="Arial" w:cs="Arial"/>
          <w:sz w:val="24"/>
          <w:szCs w:val="24"/>
        </w:rPr>
      </w:pPr>
    </w:p>
    <w:p w:rsidR="006A3F54" w:rsidRPr="001865E6" w:rsidRDefault="006A3F54" w:rsidP="000875A6">
      <w:pPr>
        <w:spacing w:after="0" w:line="240" w:lineRule="auto"/>
        <w:ind w:left="142" w:right="-426"/>
        <w:jc w:val="both"/>
        <w:rPr>
          <w:rFonts w:ascii="Arial" w:hAnsi="Arial" w:cs="Arial"/>
          <w:b/>
          <w:sz w:val="24"/>
          <w:szCs w:val="24"/>
        </w:rPr>
      </w:pPr>
      <w:r w:rsidRPr="001865E6">
        <w:rPr>
          <w:rFonts w:ascii="Arial" w:hAnsi="Arial" w:cs="Arial"/>
          <w:b/>
          <w:sz w:val="24"/>
          <w:szCs w:val="24"/>
        </w:rPr>
        <w:t xml:space="preserve">HOSPITAL DOCENTE </w:t>
      </w:r>
      <w:r w:rsidR="005A776B" w:rsidRPr="001865E6">
        <w:rPr>
          <w:rFonts w:ascii="Arial" w:hAnsi="Arial" w:cs="Arial"/>
          <w:b/>
          <w:sz w:val="24"/>
          <w:szCs w:val="24"/>
        </w:rPr>
        <w:t>ROBERTO RODRÍGUEZ</w:t>
      </w:r>
      <w:r w:rsidR="00AA36C0" w:rsidRPr="001865E6">
        <w:rPr>
          <w:rFonts w:ascii="Arial" w:hAnsi="Arial" w:cs="Arial"/>
          <w:b/>
          <w:sz w:val="24"/>
          <w:szCs w:val="24"/>
        </w:rPr>
        <w:t>.</w:t>
      </w:r>
    </w:p>
    <w:p w:rsidR="006A3F54" w:rsidRPr="000875A6" w:rsidRDefault="006A3F54" w:rsidP="000875A6">
      <w:pPr>
        <w:pStyle w:val="Prrafodelista"/>
        <w:numPr>
          <w:ilvl w:val="0"/>
          <w:numId w:val="22"/>
        </w:numPr>
        <w:spacing w:after="0" w:line="240" w:lineRule="auto"/>
        <w:ind w:right="-426"/>
        <w:jc w:val="both"/>
        <w:rPr>
          <w:rFonts w:ascii="Arial" w:hAnsi="Arial" w:cs="Arial"/>
          <w:b/>
          <w:sz w:val="24"/>
          <w:szCs w:val="24"/>
        </w:rPr>
      </w:pPr>
      <w:r w:rsidRPr="000875A6">
        <w:rPr>
          <w:rFonts w:ascii="Arial" w:hAnsi="Arial" w:cs="Arial"/>
          <w:sz w:val="24"/>
          <w:szCs w:val="24"/>
        </w:rPr>
        <w:t xml:space="preserve">El sistema de seguridad y protección se </w:t>
      </w:r>
      <w:r w:rsidR="00AA36C0" w:rsidRPr="000875A6">
        <w:rPr>
          <w:rFonts w:ascii="Arial" w:hAnsi="Arial" w:cs="Arial"/>
          <w:sz w:val="24"/>
          <w:szCs w:val="24"/>
        </w:rPr>
        <w:t xml:space="preserve">garantiza mediante contrato </w:t>
      </w:r>
      <w:r w:rsidR="0053216A" w:rsidRPr="000875A6">
        <w:rPr>
          <w:rFonts w:ascii="Arial" w:hAnsi="Arial" w:cs="Arial"/>
          <w:sz w:val="24"/>
          <w:szCs w:val="24"/>
        </w:rPr>
        <w:t>con la</w:t>
      </w:r>
      <w:r w:rsidRPr="000875A6">
        <w:rPr>
          <w:rFonts w:ascii="Arial" w:hAnsi="Arial" w:cs="Arial"/>
          <w:sz w:val="24"/>
          <w:szCs w:val="24"/>
        </w:rPr>
        <w:t xml:space="preserve"> agencia de SEPROC, </w:t>
      </w:r>
      <w:r w:rsidR="00AA36C0" w:rsidRPr="000875A6">
        <w:rPr>
          <w:rFonts w:ascii="Arial" w:hAnsi="Arial" w:cs="Arial"/>
          <w:sz w:val="24"/>
          <w:szCs w:val="24"/>
        </w:rPr>
        <w:t xml:space="preserve">que manifiesta que tiene incompleta su plantilla y no tiene personal suficiente para cubrir las 24 </w:t>
      </w:r>
      <w:r w:rsidR="0053216A" w:rsidRPr="000875A6">
        <w:rPr>
          <w:rFonts w:ascii="Arial" w:hAnsi="Arial" w:cs="Arial"/>
          <w:sz w:val="24"/>
          <w:szCs w:val="24"/>
        </w:rPr>
        <w:t>posiciones, en</w:t>
      </w:r>
      <w:r w:rsidR="00AA36C0" w:rsidRPr="000875A6">
        <w:rPr>
          <w:rFonts w:ascii="Arial" w:hAnsi="Arial" w:cs="Arial"/>
          <w:sz w:val="24"/>
          <w:szCs w:val="24"/>
        </w:rPr>
        <w:t xml:space="preserve"> el momento del control solo estaban </w:t>
      </w:r>
      <w:r w:rsidR="0053216A" w:rsidRPr="000875A6">
        <w:rPr>
          <w:rFonts w:ascii="Arial" w:hAnsi="Arial" w:cs="Arial"/>
          <w:sz w:val="24"/>
          <w:szCs w:val="24"/>
        </w:rPr>
        <w:t>cubiertas tres</w:t>
      </w:r>
      <w:r w:rsidR="00AA36C0" w:rsidRPr="000875A6">
        <w:rPr>
          <w:rFonts w:ascii="Arial" w:hAnsi="Arial" w:cs="Arial"/>
          <w:sz w:val="24"/>
          <w:szCs w:val="24"/>
        </w:rPr>
        <w:t xml:space="preserve"> </w:t>
      </w:r>
      <w:r w:rsidRPr="000875A6">
        <w:rPr>
          <w:rFonts w:ascii="Arial" w:hAnsi="Arial" w:cs="Arial"/>
          <w:sz w:val="24"/>
          <w:szCs w:val="24"/>
        </w:rPr>
        <w:t xml:space="preserve">de ellas </w:t>
      </w:r>
      <w:r w:rsidR="00AA36C0" w:rsidRPr="000875A6">
        <w:rPr>
          <w:rFonts w:ascii="Arial" w:hAnsi="Arial" w:cs="Arial"/>
          <w:sz w:val="24"/>
          <w:szCs w:val="24"/>
        </w:rPr>
        <w:t xml:space="preserve">por lo que no </w:t>
      </w:r>
      <w:r w:rsidR="0053216A" w:rsidRPr="000875A6">
        <w:rPr>
          <w:rFonts w:ascii="Arial" w:hAnsi="Arial" w:cs="Arial"/>
          <w:sz w:val="24"/>
          <w:szCs w:val="24"/>
        </w:rPr>
        <w:t xml:space="preserve">es efectivo el servicio de </w:t>
      </w:r>
      <w:r w:rsidR="00AA36C0" w:rsidRPr="000875A6">
        <w:rPr>
          <w:rFonts w:ascii="Arial" w:hAnsi="Arial" w:cs="Arial"/>
          <w:sz w:val="24"/>
          <w:szCs w:val="24"/>
        </w:rPr>
        <w:t>seguridad.</w:t>
      </w:r>
    </w:p>
    <w:p w:rsidR="003C26E0" w:rsidRPr="001865E6" w:rsidRDefault="003C26E0" w:rsidP="000875A6">
      <w:pPr>
        <w:spacing w:after="0" w:line="240" w:lineRule="auto"/>
        <w:ind w:left="142" w:right="-426"/>
        <w:jc w:val="both"/>
        <w:rPr>
          <w:rFonts w:ascii="Arial" w:hAnsi="Arial" w:cs="Arial"/>
          <w:sz w:val="24"/>
          <w:szCs w:val="24"/>
        </w:rPr>
      </w:pPr>
    </w:p>
    <w:p w:rsidR="003C26E0" w:rsidRPr="001865E6" w:rsidRDefault="00AA36C0" w:rsidP="000875A6">
      <w:pPr>
        <w:spacing w:after="100" w:afterAutospacing="1" w:line="240" w:lineRule="auto"/>
        <w:ind w:left="142" w:right="-426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1865E6">
        <w:rPr>
          <w:rFonts w:ascii="Arial" w:hAnsi="Arial" w:cs="Arial"/>
          <w:sz w:val="24"/>
          <w:szCs w:val="24"/>
        </w:rPr>
        <w:t>De forma general e</w:t>
      </w:r>
      <w:r w:rsidR="003C26E0" w:rsidRPr="001865E6">
        <w:rPr>
          <w:rFonts w:ascii="Arial" w:hAnsi="Arial" w:cs="Arial"/>
          <w:sz w:val="24"/>
          <w:szCs w:val="24"/>
        </w:rPr>
        <w:t>n la revisión de las actas de los Consejos de Dirección de las entidades</w:t>
      </w:r>
      <w:r w:rsidR="0053216A" w:rsidRPr="001865E6">
        <w:rPr>
          <w:rFonts w:ascii="Arial" w:hAnsi="Arial" w:cs="Arial"/>
          <w:sz w:val="24"/>
          <w:szCs w:val="24"/>
        </w:rPr>
        <w:t xml:space="preserve"> visitadas</w:t>
      </w:r>
      <w:r w:rsidR="003C26E0" w:rsidRPr="001865E6">
        <w:rPr>
          <w:rFonts w:ascii="Arial" w:hAnsi="Arial" w:cs="Arial"/>
          <w:sz w:val="24"/>
          <w:szCs w:val="24"/>
        </w:rPr>
        <w:t xml:space="preserve"> </w:t>
      </w:r>
      <w:r w:rsidR="0053216A" w:rsidRPr="001865E6">
        <w:rPr>
          <w:rFonts w:ascii="Arial" w:hAnsi="Arial" w:cs="Arial"/>
          <w:sz w:val="24"/>
          <w:szCs w:val="24"/>
        </w:rPr>
        <w:t>se pudo comprobar que</w:t>
      </w:r>
      <w:r w:rsidR="003C26E0" w:rsidRPr="001865E6">
        <w:rPr>
          <w:rFonts w:ascii="Arial" w:hAnsi="Arial" w:cs="Arial"/>
          <w:sz w:val="24"/>
          <w:szCs w:val="24"/>
        </w:rPr>
        <w:t xml:space="preserve"> los cuadros principales</w:t>
      </w:r>
      <w:r w:rsidR="0053216A" w:rsidRPr="001865E6">
        <w:rPr>
          <w:rFonts w:ascii="Arial" w:hAnsi="Arial" w:cs="Arial"/>
          <w:sz w:val="24"/>
          <w:szCs w:val="24"/>
        </w:rPr>
        <w:t xml:space="preserve"> no evalúan </w:t>
      </w:r>
      <w:r w:rsidR="003C26E0" w:rsidRPr="001865E6">
        <w:rPr>
          <w:rFonts w:ascii="Arial" w:hAnsi="Arial" w:cs="Arial"/>
          <w:sz w:val="24"/>
          <w:szCs w:val="24"/>
        </w:rPr>
        <w:t xml:space="preserve">el tema de la seguridad y protección, solamente Deporte lo evalúa en el mes de enero, abril y mayo; Transporte en enero y febrero y la </w:t>
      </w:r>
      <w:r w:rsidR="0053216A" w:rsidRPr="001865E6">
        <w:rPr>
          <w:rFonts w:ascii="Arial" w:hAnsi="Arial" w:cs="Arial"/>
          <w:sz w:val="24"/>
          <w:szCs w:val="24"/>
        </w:rPr>
        <w:t xml:space="preserve">Alimentaria en enero, también podemos decir que, exceptuando, Salud, Educación y La empresa Pecuaria Turiguano </w:t>
      </w:r>
      <w:r w:rsidR="0053216A" w:rsidRPr="001865E6">
        <w:rPr>
          <w:rFonts w:ascii="Arial" w:eastAsia="Times New Roman" w:hAnsi="Arial" w:cs="Arial"/>
          <w:sz w:val="24"/>
          <w:szCs w:val="24"/>
          <w:lang w:eastAsia="es-ES"/>
        </w:rPr>
        <w:t>no se organiza adecuadamente la ejecución de la Guardia Obrera como parte del Sistema de Seguridad y Protección Física y como complemento para fortalecer la vigilancia en los centros</w:t>
      </w:r>
      <w:r w:rsidR="008124E8" w:rsidRPr="001865E6">
        <w:rPr>
          <w:rFonts w:ascii="Arial" w:eastAsia="Times New Roman" w:hAnsi="Arial" w:cs="Arial"/>
          <w:sz w:val="24"/>
          <w:szCs w:val="24"/>
          <w:lang w:eastAsia="es-ES"/>
        </w:rPr>
        <w:t xml:space="preserve">, también existen dificultades con la iluminación de los </w:t>
      </w:r>
      <w:r w:rsidR="003727E0" w:rsidRPr="001865E6">
        <w:rPr>
          <w:rFonts w:ascii="Arial" w:eastAsia="Times New Roman" w:hAnsi="Arial" w:cs="Arial"/>
          <w:sz w:val="24"/>
          <w:szCs w:val="24"/>
          <w:lang w:eastAsia="es-ES"/>
        </w:rPr>
        <w:t>lugares</w:t>
      </w:r>
      <w:r w:rsidR="008124E8" w:rsidRPr="001865E6">
        <w:rPr>
          <w:rFonts w:ascii="Arial" w:eastAsia="Times New Roman" w:hAnsi="Arial" w:cs="Arial"/>
          <w:sz w:val="24"/>
          <w:szCs w:val="24"/>
          <w:lang w:eastAsia="es-ES"/>
        </w:rPr>
        <w:t xml:space="preserve"> visitados</w:t>
      </w:r>
      <w:r w:rsidR="0053216A" w:rsidRPr="001865E6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6A3F54" w:rsidRPr="001865E6" w:rsidRDefault="006A3F54" w:rsidP="000875A6">
      <w:pPr>
        <w:spacing w:after="0" w:line="240" w:lineRule="auto"/>
        <w:ind w:left="142" w:right="-426"/>
        <w:jc w:val="both"/>
        <w:rPr>
          <w:rFonts w:ascii="Arial" w:hAnsi="Arial" w:cs="Arial"/>
          <w:sz w:val="24"/>
          <w:szCs w:val="24"/>
        </w:rPr>
      </w:pPr>
      <w:r w:rsidRPr="001865E6">
        <w:rPr>
          <w:rFonts w:ascii="Arial" w:hAnsi="Arial" w:cs="Arial"/>
          <w:sz w:val="24"/>
          <w:szCs w:val="24"/>
        </w:rPr>
        <w:t>La comisión considera oportuno</w:t>
      </w:r>
      <w:r w:rsidR="00B76580" w:rsidRPr="001865E6">
        <w:rPr>
          <w:rFonts w:ascii="Arial" w:hAnsi="Arial" w:cs="Arial"/>
          <w:sz w:val="24"/>
          <w:szCs w:val="24"/>
        </w:rPr>
        <w:t xml:space="preserve"> por la importancia del tema</w:t>
      </w:r>
      <w:r w:rsidRPr="001865E6">
        <w:rPr>
          <w:rFonts w:ascii="Arial" w:hAnsi="Arial" w:cs="Arial"/>
          <w:sz w:val="24"/>
          <w:szCs w:val="24"/>
        </w:rPr>
        <w:t xml:space="preserve"> establecer prioridades con los señalamientos realizados. Se requiere mayor atención por parte de los cuadros </w:t>
      </w:r>
      <w:r w:rsidR="00B76580" w:rsidRPr="001865E6">
        <w:rPr>
          <w:rFonts w:ascii="Arial" w:hAnsi="Arial" w:cs="Arial"/>
          <w:sz w:val="24"/>
          <w:szCs w:val="24"/>
        </w:rPr>
        <w:t xml:space="preserve">al tema </w:t>
      </w:r>
      <w:r w:rsidR="00D77ABB" w:rsidRPr="001865E6">
        <w:rPr>
          <w:rFonts w:ascii="Arial" w:hAnsi="Arial" w:cs="Arial"/>
          <w:sz w:val="24"/>
          <w:szCs w:val="24"/>
        </w:rPr>
        <w:t>del seguimiento</w:t>
      </w:r>
      <w:r w:rsidRPr="001865E6">
        <w:rPr>
          <w:rFonts w:ascii="Arial" w:hAnsi="Arial" w:cs="Arial"/>
          <w:sz w:val="24"/>
          <w:szCs w:val="24"/>
        </w:rPr>
        <w:t xml:space="preserve"> y control al cumplimiento de los planes de seguridad y protección de cada entidad</w:t>
      </w:r>
      <w:r w:rsidR="00B76580" w:rsidRPr="001865E6">
        <w:rPr>
          <w:rFonts w:ascii="Arial" w:hAnsi="Arial" w:cs="Arial"/>
          <w:sz w:val="24"/>
          <w:szCs w:val="24"/>
        </w:rPr>
        <w:t>,</w:t>
      </w:r>
      <w:r w:rsidRPr="001865E6">
        <w:rPr>
          <w:rFonts w:ascii="Arial" w:hAnsi="Arial" w:cs="Arial"/>
          <w:sz w:val="24"/>
          <w:szCs w:val="24"/>
        </w:rPr>
        <w:t xml:space="preserve"> </w:t>
      </w:r>
      <w:r w:rsidR="00D77ABB" w:rsidRPr="001865E6">
        <w:rPr>
          <w:rFonts w:ascii="Arial" w:hAnsi="Arial" w:cs="Arial"/>
          <w:sz w:val="24"/>
          <w:szCs w:val="24"/>
        </w:rPr>
        <w:t>pues algunos</w:t>
      </w:r>
      <w:r w:rsidRPr="001865E6">
        <w:rPr>
          <w:rFonts w:ascii="Arial" w:hAnsi="Arial" w:cs="Arial"/>
          <w:sz w:val="24"/>
          <w:szCs w:val="24"/>
        </w:rPr>
        <w:t xml:space="preserve"> organismos muestran debilidades en el funcionamiento</w:t>
      </w:r>
      <w:r w:rsidR="00B76580" w:rsidRPr="001865E6">
        <w:rPr>
          <w:rFonts w:ascii="Arial" w:hAnsi="Arial" w:cs="Arial"/>
          <w:sz w:val="24"/>
          <w:szCs w:val="24"/>
        </w:rPr>
        <w:t xml:space="preserve"> del sistema y </w:t>
      </w:r>
      <w:r w:rsidR="00D77ABB" w:rsidRPr="001865E6">
        <w:rPr>
          <w:rFonts w:ascii="Arial" w:hAnsi="Arial" w:cs="Arial"/>
          <w:sz w:val="24"/>
          <w:szCs w:val="24"/>
        </w:rPr>
        <w:t>deben cumplir</w:t>
      </w:r>
      <w:r w:rsidRPr="001865E6">
        <w:rPr>
          <w:rFonts w:ascii="Arial" w:hAnsi="Arial" w:cs="Arial"/>
          <w:sz w:val="24"/>
          <w:szCs w:val="24"/>
        </w:rPr>
        <w:t xml:space="preserve"> con </w:t>
      </w:r>
      <w:r w:rsidR="00B76580" w:rsidRPr="001865E6">
        <w:rPr>
          <w:rFonts w:ascii="Arial" w:hAnsi="Arial" w:cs="Arial"/>
          <w:sz w:val="24"/>
          <w:szCs w:val="24"/>
        </w:rPr>
        <w:t xml:space="preserve">lo establecido en </w:t>
      </w:r>
      <w:r w:rsidRPr="001865E6">
        <w:rPr>
          <w:rFonts w:ascii="Arial" w:hAnsi="Arial" w:cs="Arial"/>
          <w:sz w:val="24"/>
          <w:szCs w:val="24"/>
        </w:rPr>
        <w:t>el decreto Ley 186</w:t>
      </w:r>
      <w:r w:rsidR="008124E8" w:rsidRPr="001865E6">
        <w:rPr>
          <w:rFonts w:ascii="Arial" w:hAnsi="Arial" w:cs="Arial"/>
          <w:sz w:val="24"/>
          <w:szCs w:val="24"/>
        </w:rPr>
        <w:t xml:space="preserve"> por lo que esta comisión propone:</w:t>
      </w:r>
    </w:p>
    <w:p w:rsidR="006A3F54" w:rsidRPr="001865E6" w:rsidRDefault="006A3F54" w:rsidP="000875A6">
      <w:pPr>
        <w:spacing w:after="0" w:line="240" w:lineRule="auto"/>
        <w:ind w:left="142" w:right="-426"/>
        <w:jc w:val="both"/>
        <w:rPr>
          <w:rFonts w:ascii="Arial" w:hAnsi="Arial" w:cs="Arial"/>
          <w:sz w:val="24"/>
          <w:szCs w:val="24"/>
        </w:rPr>
      </w:pPr>
    </w:p>
    <w:p w:rsidR="006A3F54" w:rsidRPr="001865E6" w:rsidRDefault="006A3F54" w:rsidP="000875A6">
      <w:pPr>
        <w:tabs>
          <w:tab w:val="left" w:pos="2127"/>
        </w:tabs>
        <w:spacing w:after="0" w:line="240" w:lineRule="auto"/>
        <w:ind w:left="142" w:right="-426"/>
        <w:jc w:val="both"/>
        <w:rPr>
          <w:rFonts w:ascii="Arial" w:hAnsi="Arial" w:cs="Arial"/>
          <w:b/>
          <w:sz w:val="24"/>
          <w:szCs w:val="24"/>
        </w:rPr>
      </w:pPr>
      <w:r w:rsidRPr="001865E6">
        <w:rPr>
          <w:rFonts w:ascii="Arial" w:hAnsi="Arial" w:cs="Arial"/>
          <w:b/>
          <w:sz w:val="24"/>
          <w:szCs w:val="24"/>
        </w:rPr>
        <w:t>PROYECTO DE ACUERDOS.</w:t>
      </w:r>
    </w:p>
    <w:p w:rsidR="006A3F54" w:rsidRPr="001865E6" w:rsidRDefault="006A3F54" w:rsidP="000875A6">
      <w:pPr>
        <w:spacing w:after="0" w:line="240" w:lineRule="auto"/>
        <w:ind w:left="142" w:right="-426"/>
        <w:jc w:val="both"/>
        <w:rPr>
          <w:rFonts w:ascii="Arial" w:hAnsi="Arial" w:cs="Arial"/>
          <w:sz w:val="24"/>
          <w:szCs w:val="24"/>
        </w:rPr>
      </w:pPr>
    </w:p>
    <w:p w:rsidR="006A3F54" w:rsidRPr="001865E6" w:rsidRDefault="006A3F54" w:rsidP="000875A6">
      <w:pPr>
        <w:tabs>
          <w:tab w:val="left" w:pos="9072"/>
        </w:tabs>
        <w:spacing w:after="0" w:line="240" w:lineRule="auto"/>
        <w:ind w:left="142" w:right="-426"/>
        <w:jc w:val="both"/>
        <w:rPr>
          <w:rFonts w:ascii="Arial" w:hAnsi="Arial" w:cs="Arial"/>
          <w:sz w:val="24"/>
          <w:szCs w:val="24"/>
          <w:lang w:val="es-MX" w:eastAsia="es-MX"/>
        </w:rPr>
      </w:pPr>
      <w:r w:rsidRPr="001865E6">
        <w:rPr>
          <w:rFonts w:ascii="Arial" w:hAnsi="Arial" w:cs="Arial"/>
          <w:b/>
          <w:sz w:val="24"/>
          <w:szCs w:val="24"/>
        </w:rPr>
        <w:t>PRIMERO:</w:t>
      </w:r>
      <w:r w:rsidRPr="001865E6">
        <w:rPr>
          <w:rFonts w:ascii="Arial" w:hAnsi="Arial" w:cs="Arial"/>
          <w:sz w:val="24"/>
          <w:szCs w:val="24"/>
        </w:rPr>
        <w:t xml:space="preserve"> Aprobar el informe de la Comisión Permanente de Trabajo de Órganos Locales, Legalidad y Orden Interior, sobre el control y cumplimiento de la </w:t>
      </w:r>
      <w:r w:rsidR="00672DBB">
        <w:rPr>
          <w:rFonts w:ascii="Arial" w:hAnsi="Arial" w:cs="Arial"/>
          <w:sz w:val="24"/>
          <w:szCs w:val="24"/>
        </w:rPr>
        <w:t>Decreto-</w:t>
      </w:r>
      <w:r w:rsidR="00672DBB" w:rsidRPr="001865E6">
        <w:rPr>
          <w:rFonts w:ascii="Arial" w:hAnsi="Arial" w:cs="Arial"/>
          <w:sz w:val="24"/>
          <w:szCs w:val="24"/>
        </w:rPr>
        <w:t>Ley No 186</w:t>
      </w:r>
      <w:r w:rsidR="00672DBB">
        <w:rPr>
          <w:rFonts w:ascii="Arial" w:hAnsi="Arial" w:cs="Arial"/>
          <w:sz w:val="24"/>
          <w:szCs w:val="24"/>
        </w:rPr>
        <w:t>/1998</w:t>
      </w:r>
      <w:r w:rsidR="00672DBB">
        <w:rPr>
          <w:rFonts w:ascii="Arial" w:hAnsi="Arial" w:cs="Arial"/>
          <w:sz w:val="24"/>
          <w:szCs w:val="24"/>
        </w:rPr>
        <w:t xml:space="preserve"> </w:t>
      </w:r>
      <w:r w:rsidRPr="001865E6">
        <w:rPr>
          <w:rFonts w:ascii="Arial" w:hAnsi="Arial" w:cs="Arial"/>
          <w:sz w:val="24"/>
          <w:szCs w:val="24"/>
        </w:rPr>
        <w:t>del sistema de Seguridad y Protección</w:t>
      </w:r>
      <w:r w:rsidRPr="001865E6">
        <w:rPr>
          <w:rFonts w:ascii="Arial" w:hAnsi="Arial" w:cs="Arial"/>
          <w:sz w:val="24"/>
          <w:szCs w:val="24"/>
          <w:lang w:val="es-MX" w:eastAsia="es-MX"/>
        </w:rPr>
        <w:t xml:space="preserve">. </w:t>
      </w:r>
    </w:p>
    <w:p w:rsidR="006A3F54" w:rsidRPr="001865E6" w:rsidRDefault="006A3F54" w:rsidP="000875A6">
      <w:pPr>
        <w:spacing w:after="0" w:line="240" w:lineRule="auto"/>
        <w:ind w:left="142" w:right="-426"/>
        <w:jc w:val="both"/>
        <w:rPr>
          <w:rFonts w:ascii="Arial" w:hAnsi="Arial" w:cs="Arial"/>
          <w:sz w:val="24"/>
          <w:szCs w:val="24"/>
        </w:rPr>
      </w:pPr>
      <w:r w:rsidRPr="001865E6">
        <w:rPr>
          <w:rFonts w:ascii="Arial" w:hAnsi="Arial" w:cs="Arial"/>
          <w:b/>
          <w:sz w:val="24"/>
          <w:szCs w:val="24"/>
        </w:rPr>
        <w:t xml:space="preserve">Fecha de </w:t>
      </w:r>
      <w:r w:rsidRPr="001865E6">
        <w:rPr>
          <w:rFonts w:ascii="Arial" w:hAnsi="Arial" w:cs="Arial"/>
          <w:sz w:val="24"/>
          <w:szCs w:val="24"/>
        </w:rPr>
        <w:t xml:space="preserve"> </w:t>
      </w:r>
      <w:r w:rsidRPr="001865E6">
        <w:rPr>
          <w:rFonts w:ascii="Arial" w:hAnsi="Arial" w:cs="Arial"/>
          <w:b/>
          <w:sz w:val="24"/>
          <w:szCs w:val="24"/>
        </w:rPr>
        <w:t xml:space="preserve">cumplimiento: </w:t>
      </w:r>
      <w:r w:rsidRPr="001865E6">
        <w:rPr>
          <w:rFonts w:ascii="Arial" w:hAnsi="Arial" w:cs="Arial"/>
          <w:sz w:val="24"/>
          <w:szCs w:val="24"/>
        </w:rPr>
        <w:t>23 septiembre de 2023.</w:t>
      </w:r>
    </w:p>
    <w:p w:rsidR="006A3F54" w:rsidRPr="001865E6" w:rsidRDefault="006A3F54" w:rsidP="000875A6">
      <w:pPr>
        <w:tabs>
          <w:tab w:val="left" w:pos="9072"/>
        </w:tabs>
        <w:spacing w:after="0" w:line="240" w:lineRule="auto"/>
        <w:ind w:left="142" w:right="-426"/>
        <w:jc w:val="both"/>
        <w:rPr>
          <w:rFonts w:ascii="Arial" w:hAnsi="Arial" w:cs="Arial"/>
          <w:sz w:val="24"/>
          <w:szCs w:val="24"/>
          <w:lang w:val="es-MX" w:eastAsia="es-MX"/>
        </w:rPr>
      </w:pPr>
    </w:p>
    <w:p w:rsidR="006A3F54" w:rsidRPr="001865E6" w:rsidRDefault="006A3F54" w:rsidP="000875A6">
      <w:pPr>
        <w:tabs>
          <w:tab w:val="left" w:pos="9072"/>
        </w:tabs>
        <w:spacing w:after="0" w:line="240" w:lineRule="auto"/>
        <w:ind w:left="142" w:right="-426"/>
        <w:jc w:val="both"/>
        <w:rPr>
          <w:rFonts w:ascii="Arial" w:hAnsi="Arial" w:cs="Arial"/>
          <w:sz w:val="24"/>
          <w:szCs w:val="24"/>
          <w:lang w:val="es-MX" w:eastAsia="es-MX"/>
        </w:rPr>
      </w:pPr>
      <w:r w:rsidRPr="001865E6">
        <w:rPr>
          <w:rFonts w:ascii="Arial" w:hAnsi="Arial" w:cs="Arial"/>
          <w:b/>
          <w:sz w:val="24"/>
          <w:szCs w:val="24"/>
        </w:rPr>
        <w:t>SEGUNDO</w:t>
      </w:r>
      <w:r w:rsidRPr="001865E6">
        <w:rPr>
          <w:rFonts w:ascii="Arial" w:hAnsi="Arial" w:cs="Arial"/>
          <w:sz w:val="24"/>
          <w:szCs w:val="24"/>
        </w:rPr>
        <w:t xml:space="preserve">: Encargar al Consejo de la Administración Municipal que adopte las medidas necesarias en función de solucionar los problemas señalados en el informe sobre el control y cumplimiento de la </w:t>
      </w:r>
      <w:r w:rsidR="00672DBB">
        <w:rPr>
          <w:rFonts w:ascii="Arial" w:hAnsi="Arial" w:cs="Arial"/>
          <w:sz w:val="24"/>
          <w:szCs w:val="24"/>
        </w:rPr>
        <w:t>Decreto-</w:t>
      </w:r>
      <w:r w:rsidR="00672DBB" w:rsidRPr="001865E6">
        <w:rPr>
          <w:rFonts w:ascii="Arial" w:hAnsi="Arial" w:cs="Arial"/>
          <w:sz w:val="24"/>
          <w:szCs w:val="24"/>
        </w:rPr>
        <w:t>Ley No 186</w:t>
      </w:r>
      <w:r w:rsidR="00672DBB">
        <w:rPr>
          <w:rFonts w:ascii="Arial" w:hAnsi="Arial" w:cs="Arial"/>
          <w:sz w:val="24"/>
          <w:szCs w:val="24"/>
        </w:rPr>
        <w:t>/1998</w:t>
      </w:r>
      <w:r w:rsidR="00672DBB" w:rsidRPr="001865E6">
        <w:rPr>
          <w:rFonts w:ascii="Arial" w:hAnsi="Arial" w:cs="Arial"/>
          <w:sz w:val="24"/>
          <w:szCs w:val="24"/>
        </w:rPr>
        <w:t xml:space="preserve"> </w:t>
      </w:r>
      <w:r w:rsidRPr="001865E6">
        <w:rPr>
          <w:rFonts w:ascii="Arial" w:hAnsi="Arial" w:cs="Arial"/>
          <w:sz w:val="24"/>
          <w:szCs w:val="24"/>
        </w:rPr>
        <w:t>del sistema de Seguridad y Protección</w:t>
      </w:r>
      <w:r w:rsidRPr="001865E6">
        <w:rPr>
          <w:rFonts w:ascii="Arial" w:hAnsi="Arial" w:cs="Arial"/>
          <w:sz w:val="24"/>
          <w:szCs w:val="24"/>
          <w:lang w:val="es-MX" w:eastAsia="es-MX"/>
        </w:rPr>
        <w:t>:</w:t>
      </w:r>
    </w:p>
    <w:p w:rsidR="006A3F54" w:rsidRPr="000875A6" w:rsidRDefault="006A3F54" w:rsidP="000875A6">
      <w:pPr>
        <w:pStyle w:val="Prrafodelista"/>
        <w:numPr>
          <w:ilvl w:val="0"/>
          <w:numId w:val="23"/>
        </w:numPr>
        <w:spacing w:after="0" w:line="240" w:lineRule="auto"/>
        <w:ind w:right="-426"/>
        <w:jc w:val="both"/>
        <w:rPr>
          <w:rFonts w:ascii="Arial" w:hAnsi="Arial" w:cs="Arial"/>
          <w:sz w:val="24"/>
          <w:szCs w:val="24"/>
        </w:rPr>
      </w:pPr>
      <w:r w:rsidRPr="000875A6">
        <w:rPr>
          <w:rFonts w:ascii="Arial" w:hAnsi="Arial" w:cs="Arial"/>
          <w:sz w:val="24"/>
          <w:szCs w:val="24"/>
        </w:rPr>
        <w:t>Incompleta</w:t>
      </w:r>
      <w:r w:rsidR="00D77ABB" w:rsidRPr="000875A6">
        <w:rPr>
          <w:rFonts w:ascii="Arial" w:hAnsi="Arial" w:cs="Arial"/>
          <w:sz w:val="24"/>
          <w:szCs w:val="24"/>
        </w:rPr>
        <w:t>s</w:t>
      </w:r>
      <w:r w:rsidRPr="000875A6">
        <w:rPr>
          <w:rFonts w:ascii="Arial" w:hAnsi="Arial" w:cs="Arial"/>
          <w:sz w:val="24"/>
          <w:szCs w:val="24"/>
        </w:rPr>
        <w:t xml:space="preserve"> las plantillas de seguridad y protección en Dirección de Salud, Centro Psicopedagógico, Clínica Dental de Patria, Hogar de adulto mayor y </w:t>
      </w:r>
      <w:r w:rsidR="00F05DE2" w:rsidRPr="000875A6">
        <w:rPr>
          <w:rFonts w:ascii="Arial" w:hAnsi="Arial" w:cs="Arial"/>
          <w:sz w:val="24"/>
          <w:szCs w:val="24"/>
        </w:rPr>
        <w:t>Centro de Salud Mental</w:t>
      </w:r>
      <w:r w:rsidRPr="000875A6">
        <w:rPr>
          <w:rFonts w:ascii="Arial" w:hAnsi="Arial" w:cs="Arial"/>
          <w:sz w:val="24"/>
          <w:szCs w:val="24"/>
        </w:rPr>
        <w:t>, unidades del Comercio, Acueducto, Comunales, Educación, hospital docente Roberto Rodríguez y Empresa Pecuaria.</w:t>
      </w:r>
    </w:p>
    <w:p w:rsidR="006A3F54" w:rsidRPr="000875A6" w:rsidRDefault="00D77ABB" w:rsidP="000875A6">
      <w:pPr>
        <w:pStyle w:val="Prrafodelista"/>
        <w:numPr>
          <w:ilvl w:val="0"/>
          <w:numId w:val="23"/>
        </w:numPr>
        <w:spacing w:after="0" w:line="240" w:lineRule="auto"/>
        <w:ind w:right="-426"/>
        <w:jc w:val="both"/>
        <w:rPr>
          <w:rFonts w:ascii="Arial" w:hAnsi="Arial" w:cs="Arial"/>
          <w:sz w:val="24"/>
          <w:szCs w:val="24"/>
        </w:rPr>
      </w:pPr>
      <w:r w:rsidRPr="000875A6">
        <w:rPr>
          <w:rFonts w:ascii="Arial" w:hAnsi="Arial" w:cs="Arial"/>
          <w:sz w:val="24"/>
          <w:szCs w:val="24"/>
        </w:rPr>
        <w:t>Incompletos los</w:t>
      </w:r>
      <w:r w:rsidR="006A3F54" w:rsidRPr="000875A6">
        <w:rPr>
          <w:rFonts w:ascii="Arial" w:hAnsi="Arial" w:cs="Arial"/>
          <w:sz w:val="24"/>
          <w:szCs w:val="24"/>
        </w:rPr>
        <w:t xml:space="preserve"> medios rústicos, de los destacamentos de respuesta rápida en los organismos visitados.</w:t>
      </w:r>
    </w:p>
    <w:p w:rsidR="006A3F54" w:rsidRPr="000875A6" w:rsidRDefault="006A3F54" w:rsidP="000875A6">
      <w:pPr>
        <w:pStyle w:val="Prrafodelista"/>
        <w:numPr>
          <w:ilvl w:val="0"/>
          <w:numId w:val="23"/>
        </w:numPr>
        <w:spacing w:after="0" w:line="240" w:lineRule="auto"/>
        <w:ind w:right="-426"/>
        <w:jc w:val="both"/>
        <w:rPr>
          <w:rFonts w:ascii="Arial" w:hAnsi="Arial" w:cs="Arial"/>
          <w:sz w:val="24"/>
          <w:szCs w:val="24"/>
        </w:rPr>
      </w:pPr>
      <w:r w:rsidRPr="000875A6">
        <w:rPr>
          <w:rFonts w:ascii="Arial" w:hAnsi="Arial" w:cs="Arial"/>
          <w:sz w:val="24"/>
          <w:szCs w:val="24"/>
        </w:rPr>
        <w:t>Falta la protección de los conductores eléctricos en el Policlínico Norte y Acueducto.</w:t>
      </w:r>
    </w:p>
    <w:p w:rsidR="00B8229E" w:rsidRPr="001865E6" w:rsidRDefault="00B8229E" w:rsidP="000875A6">
      <w:pPr>
        <w:spacing w:after="0" w:line="240" w:lineRule="auto"/>
        <w:ind w:left="142" w:right="-426"/>
        <w:jc w:val="both"/>
        <w:rPr>
          <w:rFonts w:ascii="Arial" w:hAnsi="Arial" w:cs="Arial"/>
          <w:sz w:val="24"/>
          <w:szCs w:val="24"/>
        </w:rPr>
      </w:pPr>
    </w:p>
    <w:p w:rsidR="006A3F54" w:rsidRPr="001865E6" w:rsidRDefault="006A3F54" w:rsidP="000875A6">
      <w:pPr>
        <w:spacing w:after="0" w:line="240" w:lineRule="auto"/>
        <w:ind w:left="142" w:right="-426"/>
        <w:jc w:val="both"/>
        <w:rPr>
          <w:rFonts w:ascii="Arial" w:hAnsi="Arial" w:cs="Arial"/>
          <w:sz w:val="24"/>
          <w:szCs w:val="24"/>
        </w:rPr>
      </w:pPr>
      <w:r w:rsidRPr="001865E6">
        <w:rPr>
          <w:rFonts w:ascii="Arial" w:hAnsi="Arial" w:cs="Arial"/>
          <w:sz w:val="24"/>
          <w:szCs w:val="24"/>
        </w:rPr>
        <w:t>Implementar el acuerdo en un término no mayor a los 30 días de realizada su notificación.</w:t>
      </w:r>
    </w:p>
    <w:p w:rsidR="006A3F54" w:rsidRPr="001865E6" w:rsidRDefault="006A3F54" w:rsidP="000875A6">
      <w:pPr>
        <w:spacing w:after="0" w:line="240" w:lineRule="auto"/>
        <w:ind w:left="142" w:right="-426"/>
        <w:jc w:val="both"/>
        <w:rPr>
          <w:rFonts w:ascii="Arial" w:hAnsi="Arial" w:cs="Arial"/>
          <w:sz w:val="24"/>
          <w:szCs w:val="24"/>
        </w:rPr>
      </w:pPr>
      <w:r w:rsidRPr="001865E6">
        <w:rPr>
          <w:rFonts w:ascii="Arial" w:hAnsi="Arial" w:cs="Arial"/>
          <w:b/>
          <w:sz w:val="24"/>
          <w:szCs w:val="24"/>
        </w:rPr>
        <w:t>Responsable de cumplimiento:</w:t>
      </w:r>
      <w:r w:rsidRPr="001865E6">
        <w:rPr>
          <w:rFonts w:ascii="Arial" w:hAnsi="Arial" w:cs="Arial"/>
          <w:sz w:val="24"/>
          <w:szCs w:val="24"/>
        </w:rPr>
        <w:t xml:space="preserve"> Consejo de la Administración Municipal.</w:t>
      </w:r>
    </w:p>
    <w:p w:rsidR="006A3F54" w:rsidRPr="001865E6" w:rsidRDefault="006A3F54" w:rsidP="000875A6">
      <w:pPr>
        <w:spacing w:after="0" w:line="240" w:lineRule="auto"/>
        <w:ind w:left="142" w:right="-426"/>
        <w:jc w:val="both"/>
        <w:rPr>
          <w:rFonts w:ascii="Arial" w:hAnsi="Arial" w:cs="Arial"/>
          <w:sz w:val="24"/>
          <w:szCs w:val="24"/>
        </w:rPr>
      </w:pPr>
      <w:r w:rsidRPr="001865E6">
        <w:rPr>
          <w:rFonts w:ascii="Arial" w:hAnsi="Arial" w:cs="Arial"/>
          <w:b/>
          <w:sz w:val="24"/>
          <w:szCs w:val="24"/>
        </w:rPr>
        <w:t xml:space="preserve">Fecha de </w:t>
      </w:r>
      <w:r w:rsidRPr="001865E6">
        <w:rPr>
          <w:rFonts w:ascii="Arial" w:hAnsi="Arial" w:cs="Arial"/>
          <w:sz w:val="24"/>
          <w:szCs w:val="24"/>
        </w:rPr>
        <w:t xml:space="preserve"> </w:t>
      </w:r>
      <w:r w:rsidRPr="001865E6">
        <w:rPr>
          <w:rFonts w:ascii="Arial" w:hAnsi="Arial" w:cs="Arial"/>
          <w:b/>
          <w:sz w:val="24"/>
          <w:szCs w:val="24"/>
        </w:rPr>
        <w:t>cumplimiento:</w:t>
      </w:r>
      <w:r w:rsidRPr="001865E6">
        <w:rPr>
          <w:rFonts w:ascii="Arial" w:hAnsi="Arial" w:cs="Arial"/>
          <w:sz w:val="24"/>
          <w:szCs w:val="24"/>
        </w:rPr>
        <w:t xml:space="preserve"> abril de 2024.</w:t>
      </w:r>
    </w:p>
    <w:p w:rsidR="006A3F54" w:rsidRPr="001865E6" w:rsidRDefault="006A3F54" w:rsidP="000875A6">
      <w:pPr>
        <w:spacing w:after="0" w:line="240" w:lineRule="auto"/>
        <w:ind w:left="142" w:right="-426"/>
        <w:jc w:val="both"/>
        <w:rPr>
          <w:rFonts w:ascii="Arial" w:hAnsi="Arial" w:cs="Arial"/>
          <w:sz w:val="24"/>
          <w:szCs w:val="24"/>
        </w:rPr>
      </w:pPr>
    </w:p>
    <w:p w:rsidR="006A3F54" w:rsidRPr="001865E6" w:rsidRDefault="006A3F54" w:rsidP="000875A6">
      <w:pPr>
        <w:tabs>
          <w:tab w:val="left" w:pos="9072"/>
        </w:tabs>
        <w:spacing w:after="0" w:line="240" w:lineRule="auto"/>
        <w:ind w:left="142" w:right="-426"/>
        <w:jc w:val="both"/>
        <w:rPr>
          <w:rFonts w:ascii="Arial" w:hAnsi="Arial" w:cs="Arial"/>
          <w:sz w:val="24"/>
          <w:szCs w:val="24"/>
          <w:lang w:val="es-MX" w:eastAsia="es-MX"/>
        </w:rPr>
      </w:pPr>
      <w:r w:rsidRPr="001865E6">
        <w:rPr>
          <w:rFonts w:ascii="Arial" w:hAnsi="Arial" w:cs="Arial"/>
          <w:b/>
          <w:sz w:val="24"/>
          <w:szCs w:val="24"/>
        </w:rPr>
        <w:t>TERCERO:</w:t>
      </w:r>
      <w:r w:rsidRPr="001865E6">
        <w:rPr>
          <w:rFonts w:ascii="Arial" w:hAnsi="Arial" w:cs="Arial"/>
          <w:sz w:val="24"/>
          <w:szCs w:val="24"/>
        </w:rPr>
        <w:t xml:space="preserve"> Encomendar a la Comisión Permanente de Trabajo de Órganos Locales, Legalidad y Orden Interior, el control al cumplimiento del acuerdo anterior, vinculado con el control y cumplimiento de la </w:t>
      </w:r>
      <w:r w:rsidR="00672DBB">
        <w:rPr>
          <w:rFonts w:ascii="Arial" w:hAnsi="Arial" w:cs="Arial"/>
          <w:sz w:val="24"/>
          <w:szCs w:val="24"/>
        </w:rPr>
        <w:t>Decreto-</w:t>
      </w:r>
      <w:r w:rsidR="00672DBB" w:rsidRPr="001865E6">
        <w:rPr>
          <w:rFonts w:ascii="Arial" w:hAnsi="Arial" w:cs="Arial"/>
          <w:sz w:val="24"/>
          <w:szCs w:val="24"/>
        </w:rPr>
        <w:t>Ley No 186</w:t>
      </w:r>
      <w:r w:rsidR="00672DBB">
        <w:rPr>
          <w:rFonts w:ascii="Arial" w:hAnsi="Arial" w:cs="Arial"/>
          <w:sz w:val="24"/>
          <w:szCs w:val="24"/>
        </w:rPr>
        <w:t>/1998</w:t>
      </w:r>
      <w:r w:rsidR="00672DBB" w:rsidRPr="001865E6">
        <w:rPr>
          <w:rFonts w:ascii="Arial" w:hAnsi="Arial" w:cs="Arial"/>
          <w:sz w:val="24"/>
          <w:szCs w:val="24"/>
        </w:rPr>
        <w:t xml:space="preserve"> </w:t>
      </w:r>
      <w:r w:rsidRPr="001865E6">
        <w:rPr>
          <w:rFonts w:ascii="Arial" w:hAnsi="Arial" w:cs="Arial"/>
          <w:sz w:val="24"/>
          <w:szCs w:val="24"/>
        </w:rPr>
        <w:t>del sistema de Seguridad y Protección</w:t>
      </w:r>
      <w:r w:rsidRPr="001865E6">
        <w:rPr>
          <w:rFonts w:ascii="Arial" w:hAnsi="Arial" w:cs="Arial"/>
          <w:sz w:val="24"/>
          <w:szCs w:val="24"/>
          <w:lang w:val="es-MX" w:eastAsia="es-MX"/>
        </w:rPr>
        <w:t xml:space="preserve">. </w:t>
      </w:r>
    </w:p>
    <w:p w:rsidR="006A3F54" w:rsidRPr="001865E6" w:rsidRDefault="006A3F54" w:rsidP="000875A6">
      <w:pPr>
        <w:spacing w:after="0" w:line="240" w:lineRule="auto"/>
        <w:ind w:left="142" w:right="-426"/>
        <w:jc w:val="both"/>
        <w:rPr>
          <w:rFonts w:ascii="Arial" w:hAnsi="Arial" w:cs="Arial"/>
          <w:sz w:val="24"/>
          <w:szCs w:val="24"/>
        </w:rPr>
      </w:pPr>
      <w:r w:rsidRPr="001865E6">
        <w:rPr>
          <w:rFonts w:ascii="Arial" w:hAnsi="Arial" w:cs="Arial"/>
          <w:b/>
          <w:sz w:val="24"/>
          <w:szCs w:val="24"/>
        </w:rPr>
        <w:t>Responsable de cumplimiento:</w:t>
      </w:r>
      <w:r w:rsidRPr="001865E6">
        <w:rPr>
          <w:rFonts w:ascii="Arial" w:hAnsi="Arial" w:cs="Arial"/>
          <w:sz w:val="24"/>
          <w:szCs w:val="24"/>
        </w:rPr>
        <w:t xml:space="preserve"> CPT de Órganos Locales, Legalidad y Orden Interior.</w:t>
      </w:r>
    </w:p>
    <w:p w:rsidR="006A3F54" w:rsidRPr="001865E6" w:rsidRDefault="006A3F54" w:rsidP="000875A6">
      <w:pPr>
        <w:spacing w:after="0" w:line="240" w:lineRule="auto"/>
        <w:ind w:left="142" w:right="-426"/>
        <w:jc w:val="both"/>
        <w:rPr>
          <w:rFonts w:ascii="Arial" w:hAnsi="Arial" w:cs="Arial"/>
          <w:sz w:val="24"/>
          <w:szCs w:val="24"/>
        </w:rPr>
      </w:pPr>
      <w:r w:rsidRPr="001865E6">
        <w:rPr>
          <w:rFonts w:ascii="Arial" w:hAnsi="Arial" w:cs="Arial"/>
          <w:b/>
          <w:sz w:val="24"/>
          <w:szCs w:val="24"/>
        </w:rPr>
        <w:t xml:space="preserve">Fecha de </w:t>
      </w:r>
      <w:r w:rsidRPr="001865E6">
        <w:rPr>
          <w:rFonts w:ascii="Arial" w:hAnsi="Arial" w:cs="Arial"/>
          <w:sz w:val="24"/>
          <w:szCs w:val="24"/>
        </w:rPr>
        <w:t xml:space="preserve"> </w:t>
      </w:r>
      <w:r w:rsidRPr="001865E6">
        <w:rPr>
          <w:rFonts w:ascii="Arial" w:hAnsi="Arial" w:cs="Arial"/>
          <w:b/>
          <w:sz w:val="24"/>
          <w:szCs w:val="24"/>
        </w:rPr>
        <w:t>cumplimiento:</w:t>
      </w:r>
      <w:r w:rsidRPr="001865E6">
        <w:rPr>
          <w:rFonts w:ascii="Arial" w:hAnsi="Arial" w:cs="Arial"/>
          <w:sz w:val="24"/>
          <w:szCs w:val="24"/>
        </w:rPr>
        <w:t xml:space="preserve"> abril de 2024.</w:t>
      </w:r>
    </w:p>
    <w:p w:rsidR="006A3F54" w:rsidRPr="001865E6" w:rsidRDefault="006A3F54" w:rsidP="000875A6">
      <w:pPr>
        <w:spacing w:after="0" w:line="240" w:lineRule="auto"/>
        <w:ind w:left="142" w:right="-426"/>
        <w:jc w:val="both"/>
        <w:rPr>
          <w:rFonts w:ascii="Arial" w:hAnsi="Arial" w:cs="Arial"/>
          <w:sz w:val="24"/>
          <w:szCs w:val="24"/>
        </w:rPr>
      </w:pPr>
    </w:p>
    <w:p w:rsidR="00B8229E" w:rsidRPr="001865E6" w:rsidRDefault="00B8229E" w:rsidP="000875A6">
      <w:pPr>
        <w:tabs>
          <w:tab w:val="left" w:pos="9072"/>
        </w:tabs>
        <w:spacing w:after="0" w:line="240" w:lineRule="auto"/>
        <w:ind w:left="142" w:right="-426"/>
        <w:jc w:val="both"/>
        <w:rPr>
          <w:rFonts w:ascii="Arial" w:hAnsi="Arial" w:cs="Arial"/>
          <w:sz w:val="24"/>
          <w:szCs w:val="24"/>
          <w:lang w:val="es-MX" w:eastAsia="es-MX"/>
        </w:rPr>
      </w:pPr>
      <w:r w:rsidRPr="001865E6">
        <w:rPr>
          <w:rFonts w:ascii="Arial" w:hAnsi="Arial" w:cs="Arial"/>
          <w:b/>
          <w:sz w:val="24"/>
          <w:szCs w:val="24"/>
        </w:rPr>
        <w:t>CUARTO</w:t>
      </w:r>
      <w:r w:rsidRPr="001865E6">
        <w:rPr>
          <w:rFonts w:ascii="Arial" w:hAnsi="Arial" w:cs="Arial"/>
          <w:sz w:val="24"/>
          <w:szCs w:val="24"/>
        </w:rPr>
        <w:t xml:space="preserve">: Encargar al Consejo de la Administración Municipal que adopte las medidas necesarias en función de solucionar los problemas señalados en el informe sobre el control y cumplimiento de la </w:t>
      </w:r>
      <w:r w:rsidR="00672DBB">
        <w:rPr>
          <w:rFonts w:ascii="Arial" w:hAnsi="Arial" w:cs="Arial"/>
          <w:sz w:val="24"/>
          <w:szCs w:val="24"/>
        </w:rPr>
        <w:t>Decreto-</w:t>
      </w:r>
      <w:r w:rsidR="00672DBB" w:rsidRPr="001865E6">
        <w:rPr>
          <w:rFonts w:ascii="Arial" w:hAnsi="Arial" w:cs="Arial"/>
          <w:sz w:val="24"/>
          <w:szCs w:val="24"/>
        </w:rPr>
        <w:t>Ley No 186</w:t>
      </w:r>
      <w:r w:rsidR="00672DBB">
        <w:rPr>
          <w:rFonts w:ascii="Arial" w:hAnsi="Arial" w:cs="Arial"/>
          <w:sz w:val="24"/>
          <w:szCs w:val="24"/>
        </w:rPr>
        <w:t>/1998</w:t>
      </w:r>
      <w:r w:rsidR="00672DBB" w:rsidRPr="001865E6">
        <w:rPr>
          <w:rFonts w:ascii="Arial" w:hAnsi="Arial" w:cs="Arial"/>
          <w:sz w:val="24"/>
          <w:szCs w:val="24"/>
        </w:rPr>
        <w:t xml:space="preserve"> </w:t>
      </w:r>
      <w:r w:rsidRPr="001865E6">
        <w:rPr>
          <w:rFonts w:ascii="Arial" w:hAnsi="Arial" w:cs="Arial"/>
          <w:sz w:val="24"/>
          <w:szCs w:val="24"/>
        </w:rPr>
        <w:t>del sistema de Seguridad y Protección</w:t>
      </w:r>
      <w:r w:rsidRPr="001865E6">
        <w:rPr>
          <w:rFonts w:ascii="Arial" w:hAnsi="Arial" w:cs="Arial"/>
          <w:sz w:val="24"/>
          <w:szCs w:val="24"/>
          <w:lang w:val="es-MX" w:eastAsia="es-MX"/>
        </w:rPr>
        <w:t>:</w:t>
      </w:r>
    </w:p>
    <w:p w:rsidR="00B8229E" w:rsidRPr="000875A6" w:rsidRDefault="00B8229E" w:rsidP="000875A6">
      <w:pPr>
        <w:pStyle w:val="Prrafodelista"/>
        <w:numPr>
          <w:ilvl w:val="0"/>
          <w:numId w:val="24"/>
        </w:numPr>
        <w:spacing w:after="0" w:line="240" w:lineRule="auto"/>
        <w:ind w:right="-426"/>
        <w:jc w:val="both"/>
        <w:rPr>
          <w:rFonts w:ascii="Arial" w:hAnsi="Arial" w:cs="Arial"/>
          <w:sz w:val="24"/>
          <w:szCs w:val="24"/>
        </w:rPr>
      </w:pPr>
      <w:r w:rsidRPr="000875A6">
        <w:rPr>
          <w:rFonts w:ascii="Arial" w:hAnsi="Arial" w:cs="Arial"/>
          <w:sz w:val="24"/>
          <w:szCs w:val="24"/>
        </w:rPr>
        <w:t>Se encuentran rotas las cajas fuertes de la Dirección de Salud y policlínico Sur.</w:t>
      </w:r>
    </w:p>
    <w:p w:rsidR="00D77ABB" w:rsidRPr="000875A6" w:rsidRDefault="00D77ABB" w:rsidP="000875A6">
      <w:pPr>
        <w:pStyle w:val="Prrafodelista"/>
        <w:numPr>
          <w:ilvl w:val="0"/>
          <w:numId w:val="24"/>
        </w:numPr>
        <w:spacing w:after="0" w:line="240" w:lineRule="auto"/>
        <w:ind w:right="-426"/>
        <w:jc w:val="both"/>
        <w:rPr>
          <w:rFonts w:ascii="Arial" w:hAnsi="Arial" w:cs="Arial"/>
          <w:sz w:val="24"/>
          <w:szCs w:val="24"/>
        </w:rPr>
      </w:pPr>
      <w:r w:rsidRPr="000875A6">
        <w:rPr>
          <w:rFonts w:ascii="Arial" w:hAnsi="Arial" w:cs="Arial"/>
          <w:sz w:val="24"/>
          <w:szCs w:val="24"/>
        </w:rPr>
        <w:t>No se utilizan medios para la   identificación de trabajadores y visitantes.</w:t>
      </w:r>
    </w:p>
    <w:p w:rsidR="00B8229E" w:rsidRPr="000875A6" w:rsidRDefault="00B8229E" w:rsidP="000875A6">
      <w:pPr>
        <w:pStyle w:val="Prrafodelista"/>
        <w:numPr>
          <w:ilvl w:val="0"/>
          <w:numId w:val="24"/>
        </w:numPr>
        <w:spacing w:after="0" w:line="240" w:lineRule="auto"/>
        <w:ind w:right="-426"/>
        <w:jc w:val="both"/>
        <w:rPr>
          <w:rFonts w:ascii="Arial" w:hAnsi="Arial" w:cs="Arial"/>
          <w:sz w:val="24"/>
          <w:szCs w:val="24"/>
        </w:rPr>
      </w:pPr>
      <w:r w:rsidRPr="000875A6">
        <w:rPr>
          <w:rFonts w:ascii="Arial" w:hAnsi="Arial" w:cs="Arial"/>
          <w:sz w:val="24"/>
          <w:szCs w:val="24"/>
        </w:rPr>
        <w:t>Falta el completamiento de los murales contra incendio en el Policlínico Norte, centro psicopedagógico, casa del adulto mayor, Comercio, Comunales y Educación.</w:t>
      </w:r>
    </w:p>
    <w:p w:rsidR="00B8229E" w:rsidRPr="000875A6" w:rsidRDefault="00B8229E" w:rsidP="000875A6">
      <w:pPr>
        <w:pStyle w:val="Prrafodelista"/>
        <w:numPr>
          <w:ilvl w:val="0"/>
          <w:numId w:val="24"/>
        </w:numPr>
        <w:spacing w:after="0" w:line="240" w:lineRule="auto"/>
        <w:ind w:right="-426"/>
        <w:jc w:val="both"/>
        <w:rPr>
          <w:rFonts w:ascii="Arial" w:hAnsi="Arial" w:cs="Arial"/>
          <w:sz w:val="24"/>
          <w:szCs w:val="24"/>
        </w:rPr>
      </w:pPr>
      <w:r w:rsidRPr="000875A6">
        <w:rPr>
          <w:rFonts w:ascii="Arial" w:hAnsi="Arial" w:cs="Arial"/>
          <w:sz w:val="24"/>
          <w:szCs w:val="24"/>
        </w:rPr>
        <w:t xml:space="preserve">Deficiente </w:t>
      </w:r>
      <w:r w:rsidR="0046407A" w:rsidRPr="000875A6">
        <w:rPr>
          <w:rFonts w:ascii="Arial" w:hAnsi="Arial" w:cs="Arial"/>
          <w:sz w:val="24"/>
          <w:szCs w:val="24"/>
        </w:rPr>
        <w:t>iluminación</w:t>
      </w:r>
      <w:r w:rsidRPr="000875A6">
        <w:rPr>
          <w:rFonts w:ascii="Arial" w:hAnsi="Arial" w:cs="Arial"/>
          <w:sz w:val="24"/>
          <w:szCs w:val="24"/>
        </w:rPr>
        <w:t xml:space="preserve"> en los organismos visitados.</w:t>
      </w:r>
    </w:p>
    <w:p w:rsidR="00B8229E" w:rsidRPr="001865E6" w:rsidRDefault="00B8229E" w:rsidP="000875A6">
      <w:pPr>
        <w:spacing w:after="0" w:line="240" w:lineRule="auto"/>
        <w:ind w:left="142" w:right="-426"/>
        <w:jc w:val="both"/>
        <w:rPr>
          <w:rFonts w:ascii="Arial" w:hAnsi="Arial" w:cs="Arial"/>
          <w:sz w:val="24"/>
          <w:szCs w:val="24"/>
        </w:rPr>
      </w:pPr>
    </w:p>
    <w:p w:rsidR="00B8229E" w:rsidRPr="001865E6" w:rsidRDefault="00B8229E" w:rsidP="000875A6">
      <w:pPr>
        <w:spacing w:after="0" w:line="240" w:lineRule="auto"/>
        <w:ind w:left="142" w:right="-426"/>
        <w:jc w:val="both"/>
        <w:rPr>
          <w:rFonts w:ascii="Arial" w:hAnsi="Arial" w:cs="Arial"/>
          <w:sz w:val="24"/>
          <w:szCs w:val="24"/>
        </w:rPr>
      </w:pPr>
      <w:r w:rsidRPr="001865E6">
        <w:rPr>
          <w:rFonts w:ascii="Arial" w:hAnsi="Arial" w:cs="Arial"/>
          <w:sz w:val="24"/>
          <w:szCs w:val="24"/>
        </w:rPr>
        <w:t>Implementar el acuerdo en un término no mayor a los 30 días de realizada su notificación.</w:t>
      </w:r>
    </w:p>
    <w:p w:rsidR="00B8229E" w:rsidRPr="001865E6" w:rsidRDefault="00B8229E" w:rsidP="000875A6">
      <w:pPr>
        <w:spacing w:after="0" w:line="240" w:lineRule="auto"/>
        <w:ind w:left="142" w:right="-426"/>
        <w:jc w:val="both"/>
        <w:rPr>
          <w:rFonts w:ascii="Arial" w:hAnsi="Arial" w:cs="Arial"/>
          <w:sz w:val="24"/>
          <w:szCs w:val="24"/>
        </w:rPr>
      </w:pPr>
      <w:r w:rsidRPr="001865E6">
        <w:rPr>
          <w:rFonts w:ascii="Arial" w:hAnsi="Arial" w:cs="Arial"/>
          <w:b/>
          <w:sz w:val="24"/>
          <w:szCs w:val="24"/>
        </w:rPr>
        <w:t>Responsable de cumplimiento:</w:t>
      </w:r>
      <w:r w:rsidRPr="001865E6">
        <w:rPr>
          <w:rFonts w:ascii="Arial" w:hAnsi="Arial" w:cs="Arial"/>
          <w:sz w:val="24"/>
          <w:szCs w:val="24"/>
        </w:rPr>
        <w:t xml:space="preserve"> Consejo de la Administración Municipal.</w:t>
      </w:r>
    </w:p>
    <w:p w:rsidR="00B8229E" w:rsidRPr="001865E6" w:rsidRDefault="00B8229E" w:rsidP="000875A6">
      <w:pPr>
        <w:spacing w:after="0" w:line="240" w:lineRule="auto"/>
        <w:ind w:left="142" w:right="-426"/>
        <w:jc w:val="both"/>
        <w:rPr>
          <w:rFonts w:ascii="Arial" w:hAnsi="Arial" w:cs="Arial"/>
          <w:sz w:val="24"/>
          <w:szCs w:val="24"/>
        </w:rPr>
      </w:pPr>
      <w:r w:rsidRPr="001865E6">
        <w:rPr>
          <w:rFonts w:ascii="Arial" w:hAnsi="Arial" w:cs="Arial"/>
          <w:b/>
          <w:sz w:val="24"/>
          <w:szCs w:val="24"/>
        </w:rPr>
        <w:t xml:space="preserve">Fecha de </w:t>
      </w:r>
      <w:r w:rsidRPr="001865E6">
        <w:rPr>
          <w:rFonts w:ascii="Arial" w:hAnsi="Arial" w:cs="Arial"/>
          <w:sz w:val="24"/>
          <w:szCs w:val="24"/>
        </w:rPr>
        <w:t>cumplimiento</w:t>
      </w:r>
      <w:r w:rsidRPr="001865E6">
        <w:rPr>
          <w:rFonts w:ascii="Arial" w:hAnsi="Arial" w:cs="Arial"/>
          <w:b/>
          <w:sz w:val="24"/>
          <w:szCs w:val="24"/>
        </w:rPr>
        <w:t>:</w:t>
      </w:r>
      <w:r w:rsidRPr="001865E6">
        <w:rPr>
          <w:rFonts w:ascii="Arial" w:hAnsi="Arial" w:cs="Arial"/>
          <w:sz w:val="24"/>
          <w:szCs w:val="24"/>
        </w:rPr>
        <w:t xml:space="preserve"> Julio de 2024.</w:t>
      </w:r>
    </w:p>
    <w:p w:rsidR="00B8229E" w:rsidRPr="001865E6" w:rsidRDefault="00B8229E" w:rsidP="000875A6">
      <w:pPr>
        <w:spacing w:after="0" w:line="240" w:lineRule="auto"/>
        <w:ind w:left="142" w:right="-426"/>
        <w:jc w:val="both"/>
        <w:rPr>
          <w:rFonts w:ascii="Arial" w:hAnsi="Arial" w:cs="Arial"/>
          <w:sz w:val="24"/>
          <w:szCs w:val="24"/>
        </w:rPr>
      </w:pPr>
    </w:p>
    <w:p w:rsidR="00B8229E" w:rsidRPr="001865E6" w:rsidRDefault="00B8229E" w:rsidP="000875A6">
      <w:pPr>
        <w:tabs>
          <w:tab w:val="left" w:pos="9072"/>
        </w:tabs>
        <w:spacing w:after="0" w:line="240" w:lineRule="auto"/>
        <w:ind w:left="142" w:right="-426"/>
        <w:jc w:val="both"/>
        <w:rPr>
          <w:rFonts w:ascii="Arial" w:hAnsi="Arial" w:cs="Arial"/>
          <w:sz w:val="24"/>
          <w:szCs w:val="24"/>
          <w:lang w:val="es-MX" w:eastAsia="es-MX"/>
        </w:rPr>
      </w:pPr>
      <w:r w:rsidRPr="001865E6">
        <w:rPr>
          <w:rFonts w:ascii="Arial" w:hAnsi="Arial" w:cs="Arial"/>
          <w:b/>
          <w:sz w:val="24"/>
          <w:szCs w:val="24"/>
        </w:rPr>
        <w:t>QUINTO:</w:t>
      </w:r>
      <w:r w:rsidRPr="001865E6">
        <w:rPr>
          <w:rFonts w:ascii="Arial" w:hAnsi="Arial" w:cs="Arial"/>
          <w:sz w:val="24"/>
          <w:szCs w:val="24"/>
        </w:rPr>
        <w:t xml:space="preserve"> Encomendar a la Comisión Permanente de Trabajo de Órganos Locales, Legalidad y Orden Interior, el control al cumplimiento del acuerdo anterior, vinculado con el control y cumplimiento de la </w:t>
      </w:r>
      <w:r w:rsidR="00672DBB">
        <w:rPr>
          <w:rFonts w:ascii="Arial" w:hAnsi="Arial" w:cs="Arial"/>
          <w:sz w:val="24"/>
          <w:szCs w:val="24"/>
        </w:rPr>
        <w:t>Decreto-</w:t>
      </w:r>
      <w:r w:rsidR="00672DBB" w:rsidRPr="001865E6">
        <w:rPr>
          <w:rFonts w:ascii="Arial" w:hAnsi="Arial" w:cs="Arial"/>
          <w:sz w:val="24"/>
          <w:szCs w:val="24"/>
        </w:rPr>
        <w:t>Ley No 186</w:t>
      </w:r>
      <w:r w:rsidR="00672DBB">
        <w:rPr>
          <w:rFonts w:ascii="Arial" w:hAnsi="Arial" w:cs="Arial"/>
          <w:sz w:val="24"/>
          <w:szCs w:val="24"/>
        </w:rPr>
        <w:t>/1998</w:t>
      </w:r>
      <w:r w:rsidR="00672DBB" w:rsidRPr="001865E6">
        <w:rPr>
          <w:rFonts w:ascii="Arial" w:hAnsi="Arial" w:cs="Arial"/>
          <w:sz w:val="24"/>
          <w:szCs w:val="24"/>
        </w:rPr>
        <w:t xml:space="preserve"> </w:t>
      </w:r>
      <w:r w:rsidRPr="001865E6">
        <w:rPr>
          <w:rFonts w:ascii="Arial" w:hAnsi="Arial" w:cs="Arial"/>
          <w:sz w:val="24"/>
          <w:szCs w:val="24"/>
        </w:rPr>
        <w:t>del sistema de Seguridad y Protección</w:t>
      </w:r>
      <w:r w:rsidRPr="001865E6">
        <w:rPr>
          <w:rFonts w:ascii="Arial" w:hAnsi="Arial" w:cs="Arial"/>
          <w:sz w:val="24"/>
          <w:szCs w:val="24"/>
          <w:lang w:val="es-MX" w:eastAsia="es-MX"/>
        </w:rPr>
        <w:t xml:space="preserve">. </w:t>
      </w:r>
    </w:p>
    <w:p w:rsidR="00B8229E" w:rsidRPr="001865E6" w:rsidRDefault="00B8229E" w:rsidP="000875A6">
      <w:pPr>
        <w:spacing w:after="0" w:line="240" w:lineRule="auto"/>
        <w:ind w:left="142" w:right="-426"/>
        <w:jc w:val="both"/>
        <w:rPr>
          <w:rFonts w:ascii="Arial" w:hAnsi="Arial" w:cs="Arial"/>
          <w:sz w:val="24"/>
          <w:szCs w:val="24"/>
        </w:rPr>
      </w:pPr>
      <w:r w:rsidRPr="001865E6">
        <w:rPr>
          <w:rFonts w:ascii="Arial" w:hAnsi="Arial" w:cs="Arial"/>
          <w:b/>
          <w:sz w:val="24"/>
          <w:szCs w:val="24"/>
        </w:rPr>
        <w:t>Responsable de cumplimiento:</w:t>
      </w:r>
      <w:r w:rsidRPr="001865E6">
        <w:rPr>
          <w:rFonts w:ascii="Arial" w:hAnsi="Arial" w:cs="Arial"/>
          <w:sz w:val="24"/>
          <w:szCs w:val="24"/>
        </w:rPr>
        <w:t xml:space="preserve"> CPT de Órganos Locales, Legalidad y Orden Interior.</w:t>
      </w:r>
    </w:p>
    <w:p w:rsidR="0046407A" w:rsidRPr="001865E6" w:rsidRDefault="00B8229E" w:rsidP="000875A6">
      <w:pPr>
        <w:spacing w:after="0" w:line="240" w:lineRule="auto"/>
        <w:ind w:left="142" w:right="-426"/>
        <w:jc w:val="both"/>
        <w:rPr>
          <w:rFonts w:ascii="Arial" w:hAnsi="Arial" w:cs="Arial"/>
          <w:sz w:val="24"/>
          <w:szCs w:val="24"/>
        </w:rPr>
      </w:pPr>
      <w:r w:rsidRPr="001865E6">
        <w:rPr>
          <w:rFonts w:ascii="Arial" w:hAnsi="Arial" w:cs="Arial"/>
          <w:b/>
          <w:sz w:val="24"/>
          <w:szCs w:val="24"/>
        </w:rPr>
        <w:t xml:space="preserve">Fecha de </w:t>
      </w:r>
      <w:r w:rsidRPr="001865E6">
        <w:rPr>
          <w:rFonts w:ascii="Arial" w:hAnsi="Arial" w:cs="Arial"/>
          <w:sz w:val="24"/>
          <w:szCs w:val="24"/>
        </w:rPr>
        <w:t>cumplimiento</w:t>
      </w:r>
      <w:r w:rsidRPr="001865E6">
        <w:rPr>
          <w:rFonts w:ascii="Arial" w:hAnsi="Arial" w:cs="Arial"/>
          <w:b/>
          <w:sz w:val="24"/>
          <w:szCs w:val="24"/>
        </w:rPr>
        <w:t>:</w:t>
      </w:r>
      <w:r w:rsidRPr="001865E6">
        <w:rPr>
          <w:rFonts w:ascii="Arial" w:hAnsi="Arial" w:cs="Arial"/>
          <w:sz w:val="24"/>
          <w:szCs w:val="24"/>
        </w:rPr>
        <w:t xml:space="preserve"> julio de 2024.</w:t>
      </w:r>
    </w:p>
    <w:p w:rsidR="0046407A" w:rsidRPr="001865E6" w:rsidRDefault="0046407A" w:rsidP="000875A6">
      <w:pPr>
        <w:tabs>
          <w:tab w:val="left" w:pos="9072"/>
        </w:tabs>
        <w:spacing w:after="0" w:line="240" w:lineRule="auto"/>
        <w:ind w:left="142" w:right="-426"/>
        <w:jc w:val="both"/>
        <w:rPr>
          <w:rFonts w:ascii="Arial" w:hAnsi="Arial" w:cs="Arial"/>
          <w:b/>
          <w:sz w:val="24"/>
          <w:szCs w:val="24"/>
        </w:rPr>
      </w:pPr>
    </w:p>
    <w:p w:rsidR="0046407A" w:rsidRPr="001865E6" w:rsidRDefault="0046407A" w:rsidP="000875A6">
      <w:pPr>
        <w:tabs>
          <w:tab w:val="left" w:pos="9072"/>
        </w:tabs>
        <w:spacing w:after="0" w:line="240" w:lineRule="auto"/>
        <w:ind w:left="142" w:right="-426"/>
        <w:jc w:val="both"/>
        <w:rPr>
          <w:rFonts w:ascii="Arial" w:hAnsi="Arial" w:cs="Arial"/>
          <w:sz w:val="24"/>
          <w:szCs w:val="24"/>
          <w:lang w:val="es-MX" w:eastAsia="es-MX"/>
        </w:rPr>
      </w:pPr>
      <w:r w:rsidRPr="001865E6">
        <w:rPr>
          <w:rFonts w:ascii="Arial" w:hAnsi="Arial" w:cs="Arial"/>
          <w:b/>
          <w:sz w:val="24"/>
          <w:szCs w:val="24"/>
        </w:rPr>
        <w:t>SEXTO</w:t>
      </w:r>
      <w:r w:rsidRPr="001865E6">
        <w:rPr>
          <w:rFonts w:ascii="Arial" w:hAnsi="Arial" w:cs="Arial"/>
          <w:sz w:val="24"/>
          <w:szCs w:val="24"/>
        </w:rPr>
        <w:t xml:space="preserve">: Encargar al Consejo de la Administración Municipal que adopte las medidas necesarias en función de solucionar los problemas señalados en el informe sobre el control y cumplimiento de la </w:t>
      </w:r>
      <w:r w:rsidR="00672DBB">
        <w:rPr>
          <w:rFonts w:ascii="Arial" w:hAnsi="Arial" w:cs="Arial"/>
          <w:sz w:val="24"/>
          <w:szCs w:val="24"/>
        </w:rPr>
        <w:t>Decreto-</w:t>
      </w:r>
      <w:r w:rsidR="00672DBB" w:rsidRPr="001865E6">
        <w:rPr>
          <w:rFonts w:ascii="Arial" w:hAnsi="Arial" w:cs="Arial"/>
          <w:sz w:val="24"/>
          <w:szCs w:val="24"/>
        </w:rPr>
        <w:t>Ley No 186</w:t>
      </w:r>
      <w:r w:rsidR="00672DBB">
        <w:rPr>
          <w:rFonts w:ascii="Arial" w:hAnsi="Arial" w:cs="Arial"/>
          <w:sz w:val="24"/>
          <w:szCs w:val="24"/>
        </w:rPr>
        <w:t>/1998</w:t>
      </w:r>
      <w:r w:rsidR="00672DBB" w:rsidRPr="001865E6">
        <w:rPr>
          <w:rFonts w:ascii="Arial" w:hAnsi="Arial" w:cs="Arial"/>
          <w:sz w:val="24"/>
          <w:szCs w:val="24"/>
        </w:rPr>
        <w:t xml:space="preserve"> </w:t>
      </w:r>
      <w:r w:rsidRPr="001865E6">
        <w:rPr>
          <w:rFonts w:ascii="Arial" w:hAnsi="Arial" w:cs="Arial"/>
          <w:sz w:val="24"/>
          <w:szCs w:val="24"/>
        </w:rPr>
        <w:t>del sistema de Seguridad y Protección</w:t>
      </w:r>
      <w:r w:rsidRPr="001865E6">
        <w:rPr>
          <w:rFonts w:ascii="Arial" w:hAnsi="Arial" w:cs="Arial"/>
          <w:sz w:val="24"/>
          <w:szCs w:val="24"/>
          <w:lang w:val="es-MX" w:eastAsia="es-MX"/>
        </w:rPr>
        <w:t>:</w:t>
      </w:r>
    </w:p>
    <w:p w:rsidR="0046407A" w:rsidRPr="000875A6" w:rsidRDefault="0046407A" w:rsidP="000875A6">
      <w:pPr>
        <w:pStyle w:val="Prrafodelista"/>
        <w:numPr>
          <w:ilvl w:val="0"/>
          <w:numId w:val="25"/>
        </w:numPr>
        <w:spacing w:after="0" w:line="240" w:lineRule="auto"/>
        <w:ind w:right="-426"/>
        <w:jc w:val="both"/>
        <w:rPr>
          <w:rFonts w:ascii="Arial" w:hAnsi="Arial" w:cs="Arial"/>
          <w:sz w:val="24"/>
          <w:szCs w:val="24"/>
        </w:rPr>
      </w:pPr>
      <w:r w:rsidRPr="000875A6">
        <w:rPr>
          <w:rFonts w:ascii="Arial" w:hAnsi="Arial" w:cs="Arial"/>
          <w:sz w:val="24"/>
          <w:szCs w:val="24"/>
        </w:rPr>
        <w:t>Incompletos o sin elaborar los planes de seguridad y protección.</w:t>
      </w:r>
    </w:p>
    <w:p w:rsidR="0046407A" w:rsidRPr="000875A6" w:rsidRDefault="0046407A" w:rsidP="000875A6">
      <w:pPr>
        <w:pStyle w:val="Prrafodelista"/>
        <w:numPr>
          <w:ilvl w:val="0"/>
          <w:numId w:val="25"/>
        </w:numPr>
        <w:spacing w:after="0" w:line="240" w:lineRule="auto"/>
        <w:ind w:right="-426"/>
        <w:jc w:val="both"/>
        <w:rPr>
          <w:rFonts w:ascii="Arial" w:hAnsi="Arial" w:cs="Arial"/>
          <w:sz w:val="24"/>
          <w:szCs w:val="24"/>
        </w:rPr>
      </w:pPr>
      <w:r w:rsidRPr="000875A6">
        <w:rPr>
          <w:rFonts w:ascii="Arial" w:hAnsi="Arial" w:cs="Arial"/>
          <w:sz w:val="24"/>
          <w:szCs w:val="24"/>
        </w:rPr>
        <w:t>No se evalúa el cumplimiento de los planes de protección física en todos los consejos de dirección de las unidades visitadas.</w:t>
      </w:r>
    </w:p>
    <w:p w:rsidR="007A1D44" w:rsidRPr="000875A6" w:rsidRDefault="007A1D44" w:rsidP="000875A6">
      <w:pPr>
        <w:pStyle w:val="Prrafodelista"/>
        <w:numPr>
          <w:ilvl w:val="0"/>
          <w:numId w:val="25"/>
        </w:numPr>
        <w:spacing w:after="0" w:line="240" w:lineRule="auto"/>
        <w:ind w:right="-426"/>
        <w:jc w:val="both"/>
        <w:rPr>
          <w:rFonts w:ascii="Arial" w:hAnsi="Arial" w:cs="Arial"/>
          <w:sz w:val="24"/>
          <w:szCs w:val="24"/>
        </w:rPr>
      </w:pPr>
      <w:r w:rsidRPr="000875A6">
        <w:rPr>
          <w:rFonts w:ascii="Arial" w:hAnsi="Arial" w:cs="Arial"/>
          <w:sz w:val="24"/>
          <w:szCs w:val="24"/>
        </w:rPr>
        <w:t>No se utiliza la guardia obrera como instrumento para reforzar la seguridad y protección de los centros.</w:t>
      </w:r>
    </w:p>
    <w:p w:rsidR="0046407A" w:rsidRPr="001865E6" w:rsidRDefault="0046407A" w:rsidP="000875A6">
      <w:pPr>
        <w:spacing w:after="0" w:line="240" w:lineRule="auto"/>
        <w:ind w:left="142" w:right="-426"/>
        <w:jc w:val="both"/>
        <w:rPr>
          <w:rFonts w:ascii="Arial" w:hAnsi="Arial" w:cs="Arial"/>
          <w:sz w:val="24"/>
          <w:szCs w:val="24"/>
        </w:rPr>
      </w:pPr>
    </w:p>
    <w:p w:rsidR="0046407A" w:rsidRPr="001865E6" w:rsidRDefault="0046407A" w:rsidP="000875A6">
      <w:pPr>
        <w:spacing w:after="0" w:line="240" w:lineRule="auto"/>
        <w:ind w:left="142" w:right="-426"/>
        <w:jc w:val="both"/>
        <w:rPr>
          <w:rFonts w:ascii="Arial" w:hAnsi="Arial" w:cs="Arial"/>
          <w:sz w:val="24"/>
          <w:szCs w:val="24"/>
        </w:rPr>
      </w:pPr>
      <w:r w:rsidRPr="001865E6">
        <w:rPr>
          <w:rFonts w:ascii="Arial" w:hAnsi="Arial" w:cs="Arial"/>
          <w:sz w:val="24"/>
          <w:szCs w:val="24"/>
        </w:rPr>
        <w:t>Implementar el acuerdo en un término no mayor a los 30 días de realizada su notificación.</w:t>
      </w:r>
    </w:p>
    <w:p w:rsidR="0046407A" w:rsidRPr="001865E6" w:rsidRDefault="0046407A" w:rsidP="000875A6">
      <w:pPr>
        <w:spacing w:after="0" w:line="240" w:lineRule="auto"/>
        <w:ind w:left="142" w:right="-426"/>
        <w:jc w:val="both"/>
        <w:rPr>
          <w:rFonts w:ascii="Arial" w:hAnsi="Arial" w:cs="Arial"/>
          <w:sz w:val="24"/>
          <w:szCs w:val="24"/>
        </w:rPr>
      </w:pPr>
      <w:r w:rsidRPr="001865E6">
        <w:rPr>
          <w:rFonts w:ascii="Arial" w:hAnsi="Arial" w:cs="Arial"/>
          <w:b/>
          <w:sz w:val="24"/>
          <w:szCs w:val="24"/>
        </w:rPr>
        <w:t>Responsable de cumplimiento:</w:t>
      </w:r>
      <w:r w:rsidRPr="001865E6">
        <w:rPr>
          <w:rFonts w:ascii="Arial" w:hAnsi="Arial" w:cs="Arial"/>
          <w:sz w:val="24"/>
          <w:szCs w:val="24"/>
        </w:rPr>
        <w:t xml:space="preserve"> Consejo de la Administración Municipal.</w:t>
      </w:r>
    </w:p>
    <w:p w:rsidR="0046407A" w:rsidRPr="001865E6" w:rsidRDefault="0046407A" w:rsidP="000875A6">
      <w:pPr>
        <w:spacing w:after="0" w:line="240" w:lineRule="auto"/>
        <w:ind w:left="142" w:right="-426"/>
        <w:jc w:val="both"/>
        <w:rPr>
          <w:rFonts w:ascii="Arial" w:hAnsi="Arial" w:cs="Arial"/>
          <w:sz w:val="24"/>
          <w:szCs w:val="24"/>
        </w:rPr>
      </w:pPr>
      <w:r w:rsidRPr="001865E6">
        <w:rPr>
          <w:rFonts w:ascii="Arial" w:hAnsi="Arial" w:cs="Arial"/>
          <w:b/>
          <w:sz w:val="24"/>
          <w:szCs w:val="24"/>
        </w:rPr>
        <w:t xml:space="preserve">Fecha de </w:t>
      </w:r>
      <w:r w:rsidRPr="001865E6">
        <w:rPr>
          <w:rFonts w:ascii="Arial" w:hAnsi="Arial" w:cs="Arial"/>
          <w:sz w:val="24"/>
          <w:szCs w:val="24"/>
        </w:rPr>
        <w:t>cumplimiento</w:t>
      </w:r>
      <w:r w:rsidRPr="001865E6">
        <w:rPr>
          <w:rFonts w:ascii="Arial" w:hAnsi="Arial" w:cs="Arial"/>
          <w:b/>
          <w:sz w:val="24"/>
          <w:szCs w:val="24"/>
        </w:rPr>
        <w:t>:</w:t>
      </w:r>
      <w:r w:rsidRPr="001865E6">
        <w:rPr>
          <w:rFonts w:ascii="Arial" w:hAnsi="Arial" w:cs="Arial"/>
          <w:sz w:val="24"/>
          <w:szCs w:val="24"/>
        </w:rPr>
        <w:t xml:space="preserve"> </w:t>
      </w:r>
      <w:r w:rsidR="002579CC" w:rsidRPr="001865E6">
        <w:rPr>
          <w:rFonts w:ascii="Arial" w:hAnsi="Arial" w:cs="Arial"/>
          <w:sz w:val="24"/>
          <w:szCs w:val="24"/>
        </w:rPr>
        <w:t>enero</w:t>
      </w:r>
      <w:r w:rsidRPr="001865E6">
        <w:rPr>
          <w:rFonts w:ascii="Arial" w:hAnsi="Arial" w:cs="Arial"/>
          <w:sz w:val="24"/>
          <w:szCs w:val="24"/>
        </w:rPr>
        <w:t xml:space="preserve"> de 2024.</w:t>
      </w:r>
      <w:r w:rsidR="00586C69">
        <w:rPr>
          <w:rFonts w:ascii="Arial" w:hAnsi="Arial" w:cs="Arial"/>
          <w:sz w:val="24"/>
          <w:szCs w:val="24"/>
        </w:rPr>
        <w:t xml:space="preserve"> </w:t>
      </w:r>
    </w:p>
    <w:p w:rsidR="0046407A" w:rsidRPr="001865E6" w:rsidRDefault="0046407A" w:rsidP="000875A6">
      <w:pPr>
        <w:spacing w:after="0" w:line="240" w:lineRule="auto"/>
        <w:ind w:left="142" w:right="-426"/>
        <w:jc w:val="both"/>
        <w:rPr>
          <w:rFonts w:ascii="Arial" w:hAnsi="Arial" w:cs="Arial"/>
          <w:sz w:val="24"/>
          <w:szCs w:val="24"/>
        </w:rPr>
      </w:pPr>
    </w:p>
    <w:p w:rsidR="0046407A" w:rsidRPr="001865E6" w:rsidRDefault="002579CC" w:rsidP="000875A6">
      <w:pPr>
        <w:tabs>
          <w:tab w:val="left" w:pos="9072"/>
        </w:tabs>
        <w:spacing w:after="0" w:line="240" w:lineRule="auto"/>
        <w:ind w:left="142" w:right="-426"/>
        <w:jc w:val="both"/>
        <w:rPr>
          <w:rFonts w:ascii="Arial" w:hAnsi="Arial" w:cs="Arial"/>
          <w:sz w:val="24"/>
          <w:szCs w:val="24"/>
          <w:lang w:val="es-MX" w:eastAsia="es-MX"/>
        </w:rPr>
      </w:pPr>
      <w:r w:rsidRPr="001865E6">
        <w:rPr>
          <w:rFonts w:ascii="Arial" w:hAnsi="Arial" w:cs="Arial"/>
          <w:b/>
          <w:sz w:val="24"/>
          <w:szCs w:val="24"/>
        </w:rPr>
        <w:t>S</w:t>
      </w:r>
      <w:r w:rsidR="00586C69">
        <w:rPr>
          <w:rFonts w:ascii="Arial" w:hAnsi="Arial" w:cs="Arial"/>
          <w:b/>
          <w:sz w:val="24"/>
          <w:szCs w:val="24"/>
        </w:rPr>
        <w:t>É</w:t>
      </w:r>
      <w:r w:rsidRPr="001865E6">
        <w:rPr>
          <w:rFonts w:ascii="Arial" w:hAnsi="Arial" w:cs="Arial"/>
          <w:b/>
          <w:sz w:val="24"/>
          <w:szCs w:val="24"/>
        </w:rPr>
        <w:t>PTIMO</w:t>
      </w:r>
      <w:r w:rsidR="0046407A" w:rsidRPr="001865E6">
        <w:rPr>
          <w:rFonts w:ascii="Arial" w:hAnsi="Arial" w:cs="Arial"/>
          <w:b/>
          <w:sz w:val="24"/>
          <w:szCs w:val="24"/>
        </w:rPr>
        <w:t>:</w:t>
      </w:r>
      <w:r w:rsidR="0046407A" w:rsidRPr="001865E6">
        <w:rPr>
          <w:rFonts w:ascii="Arial" w:hAnsi="Arial" w:cs="Arial"/>
          <w:sz w:val="24"/>
          <w:szCs w:val="24"/>
        </w:rPr>
        <w:t xml:space="preserve"> Encomendar a la Comisión Permanente de Trabajo de Órganos Locales, Legalidad y Orden Interior, el control al cumplimiento del acuerdo anterior, vinculado con el control y cumplimiento de la </w:t>
      </w:r>
      <w:r w:rsidR="00672DBB">
        <w:rPr>
          <w:rFonts w:ascii="Arial" w:hAnsi="Arial" w:cs="Arial"/>
          <w:sz w:val="24"/>
          <w:szCs w:val="24"/>
        </w:rPr>
        <w:t>Decreto-</w:t>
      </w:r>
      <w:r w:rsidR="00672DBB" w:rsidRPr="001865E6">
        <w:rPr>
          <w:rFonts w:ascii="Arial" w:hAnsi="Arial" w:cs="Arial"/>
          <w:sz w:val="24"/>
          <w:szCs w:val="24"/>
        </w:rPr>
        <w:t>Ley No 186</w:t>
      </w:r>
      <w:r w:rsidR="00672DBB">
        <w:rPr>
          <w:rFonts w:ascii="Arial" w:hAnsi="Arial" w:cs="Arial"/>
          <w:sz w:val="24"/>
          <w:szCs w:val="24"/>
        </w:rPr>
        <w:t>/1998</w:t>
      </w:r>
      <w:r w:rsidR="00672DBB" w:rsidRPr="001865E6">
        <w:rPr>
          <w:rFonts w:ascii="Arial" w:hAnsi="Arial" w:cs="Arial"/>
          <w:sz w:val="24"/>
          <w:szCs w:val="24"/>
        </w:rPr>
        <w:t xml:space="preserve"> </w:t>
      </w:r>
      <w:r w:rsidR="0046407A" w:rsidRPr="001865E6">
        <w:rPr>
          <w:rFonts w:ascii="Arial" w:hAnsi="Arial" w:cs="Arial"/>
          <w:sz w:val="24"/>
          <w:szCs w:val="24"/>
        </w:rPr>
        <w:t>del sistema de Seguridad y Protección</w:t>
      </w:r>
      <w:r w:rsidR="0046407A" w:rsidRPr="001865E6">
        <w:rPr>
          <w:rFonts w:ascii="Arial" w:hAnsi="Arial" w:cs="Arial"/>
          <w:sz w:val="24"/>
          <w:szCs w:val="24"/>
          <w:lang w:val="es-MX" w:eastAsia="es-MX"/>
        </w:rPr>
        <w:t xml:space="preserve">. </w:t>
      </w:r>
    </w:p>
    <w:p w:rsidR="0046407A" w:rsidRPr="001865E6" w:rsidRDefault="0046407A" w:rsidP="000875A6">
      <w:pPr>
        <w:spacing w:after="0" w:line="240" w:lineRule="auto"/>
        <w:ind w:left="142" w:right="-426"/>
        <w:jc w:val="both"/>
        <w:rPr>
          <w:rFonts w:ascii="Arial" w:hAnsi="Arial" w:cs="Arial"/>
          <w:sz w:val="24"/>
          <w:szCs w:val="24"/>
        </w:rPr>
      </w:pPr>
      <w:r w:rsidRPr="001865E6">
        <w:rPr>
          <w:rFonts w:ascii="Arial" w:hAnsi="Arial" w:cs="Arial"/>
          <w:b/>
          <w:sz w:val="24"/>
          <w:szCs w:val="24"/>
        </w:rPr>
        <w:t>Responsable de cumplimiento:</w:t>
      </w:r>
      <w:r w:rsidRPr="001865E6">
        <w:rPr>
          <w:rFonts w:ascii="Arial" w:hAnsi="Arial" w:cs="Arial"/>
          <w:sz w:val="24"/>
          <w:szCs w:val="24"/>
        </w:rPr>
        <w:t xml:space="preserve"> CPT de Órganos Locales, Legalidad y Orden Interior.</w:t>
      </w:r>
    </w:p>
    <w:p w:rsidR="0046407A" w:rsidRPr="001865E6" w:rsidRDefault="0046407A" w:rsidP="000875A6">
      <w:pPr>
        <w:spacing w:after="0" w:line="240" w:lineRule="auto"/>
        <w:ind w:left="142" w:right="-426"/>
        <w:jc w:val="both"/>
        <w:rPr>
          <w:rFonts w:ascii="Arial" w:hAnsi="Arial" w:cs="Arial"/>
          <w:sz w:val="24"/>
          <w:szCs w:val="24"/>
        </w:rPr>
      </w:pPr>
      <w:r w:rsidRPr="001865E6">
        <w:rPr>
          <w:rFonts w:ascii="Arial" w:hAnsi="Arial" w:cs="Arial"/>
          <w:b/>
          <w:sz w:val="24"/>
          <w:szCs w:val="24"/>
        </w:rPr>
        <w:t xml:space="preserve">Fecha de </w:t>
      </w:r>
      <w:r w:rsidRPr="001865E6">
        <w:rPr>
          <w:rFonts w:ascii="Arial" w:hAnsi="Arial" w:cs="Arial"/>
          <w:sz w:val="24"/>
          <w:szCs w:val="24"/>
        </w:rPr>
        <w:t>cumplimiento</w:t>
      </w:r>
      <w:r w:rsidRPr="001865E6">
        <w:rPr>
          <w:rFonts w:ascii="Arial" w:hAnsi="Arial" w:cs="Arial"/>
          <w:b/>
          <w:sz w:val="24"/>
          <w:szCs w:val="24"/>
        </w:rPr>
        <w:t>:</w:t>
      </w:r>
      <w:r w:rsidRPr="001865E6">
        <w:rPr>
          <w:rFonts w:ascii="Arial" w:hAnsi="Arial" w:cs="Arial"/>
          <w:sz w:val="24"/>
          <w:szCs w:val="24"/>
        </w:rPr>
        <w:t xml:space="preserve"> </w:t>
      </w:r>
      <w:r w:rsidR="002579CC" w:rsidRPr="001865E6">
        <w:rPr>
          <w:rFonts w:ascii="Arial" w:hAnsi="Arial" w:cs="Arial"/>
          <w:sz w:val="24"/>
          <w:szCs w:val="24"/>
        </w:rPr>
        <w:t>enero</w:t>
      </w:r>
      <w:r w:rsidRPr="001865E6">
        <w:rPr>
          <w:rFonts w:ascii="Arial" w:hAnsi="Arial" w:cs="Arial"/>
          <w:sz w:val="24"/>
          <w:szCs w:val="24"/>
        </w:rPr>
        <w:t xml:space="preserve"> de 2024.</w:t>
      </w:r>
    </w:p>
    <w:p w:rsidR="001B3E8E" w:rsidRPr="001865E6" w:rsidRDefault="001B3E8E" w:rsidP="000875A6">
      <w:pPr>
        <w:spacing w:line="240" w:lineRule="auto"/>
        <w:ind w:left="142" w:right="-426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1B3E8E" w:rsidRPr="001865E6" w:rsidSect="00A132DA">
      <w:pgSz w:w="11906" w:h="16838"/>
      <w:pgMar w:top="1417" w:right="1133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B0C22"/>
    <w:multiLevelType w:val="hybridMultilevel"/>
    <w:tmpl w:val="3EF4734C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86E2140"/>
    <w:multiLevelType w:val="hybridMultilevel"/>
    <w:tmpl w:val="9C8C2A8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C3B16"/>
    <w:multiLevelType w:val="hybridMultilevel"/>
    <w:tmpl w:val="FF9E0E78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14AE1120"/>
    <w:multiLevelType w:val="hybridMultilevel"/>
    <w:tmpl w:val="49CEB69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B845EB5"/>
    <w:multiLevelType w:val="hybridMultilevel"/>
    <w:tmpl w:val="928EEC24"/>
    <w:lvl w:ilvl="0" w:tplc="41C22B4E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53A67AC"/>
    <w:multiLevelType w:val="hybridMultilevel"/>
    <w:tmpl w:val="E0AEF4DE"/>
    <w:lvl w:ilvl="0" w:tplc="0C0A000F">
      <w:start w:val="1"/>
      <w:numFmt w:val="decimal"/>
      <w:lvlText w:val="%1."/>
      <w:lvlJc w:val="left"/>
      <w:pPr>
        <w:ind w:left="862" w:hanging="360"/>
      </w:pPr>
    </w:lvl>
    <w:lvl w:ilvl="1" w:tplc="0C0A0019" w:tentative="1">
      <w:start w:val="1"/>
      <w:numFmt w:val="lowerLetter"/>
      <w:lvlText w:val="%2."/>
      <w:lvlJc w:val="left"/>
      <w:pPr>
        <w:ind w:left="1582" w:hanging="360"/>
      </w:pPr>
    </w:lvl>
    <w:lvl w:ilvl="2" w:tplc="0C0A001B" w:tentative="1">
      <w:start w:val="1"/>
      <w:numFmt w:val="lowerRoman"/>
      <w:lvlText w:val="%3."/>
      <w:lvlJc w:val="right"/>
      <w:pPr>
        <w:ind w:left="2302" w:hanging="180"/>
      </w:pPr>
    </w:lvl>
    <w:lvl w:ilvl="3" w:tplc="0C0A000F" w:tentative="1">
      <w:start w:val="1"/>
      <w:numFmt w:val="decimal"/>
      <w:lvlText w:val="%4."/>
      <w:lvlJc w:val="left"/>
      <w:pPr>
        <w:ind w:left="3022" w:hanging="360"/>
      </w:pPr>
    </w:lvl>
    <w:lvl w:ilvl="4" w:tplc="0C0A0019" w:tentative="1">
      <w:start w:val="1"/>
      <w:numFmt w:val="lowerLetter"/>
      <w:lvlText w:val="%5."/>
      <w:lvlJc w:val="left"/>
      <w:pPr>
        <w:ind w:left="3742" w:hanging="360"/>
      </w:pPr>
    </w:lvl>
    <w:lvl w:ilvl="5" w:tplc="0C0A001B" w:tentative="1">
      <w:start w:val="1"/>
      <w:numFmt w:val="lowerRoman"/>
      <w:lvlText w:val="%6."/>
      <w:lvlJc w:val="right"/>
      <w:pPr>
        <w:ind w:left="4462" w:hanging="180"/>
      </w:pPr>
    </w:lvl>
    <w:lvl w:ilvl="6" w:tplc="0C0A000F" w:tentative="1">
      <w:start w:val="1"/>
      <w:numFmt w:val="decimal"/>
      <w:lvlText w:val="%7."/>
      <w:lvlJc w:val="left"/>
      <w:pPr>
        <w:ind w:left="5182" w:hanging="360"/>
      </w:pPr>
    </w:lvl>
    <w:lvl w:ilvl="7" w:tplc="0C0A0019" w:tentative="1">
      <w:start w:val="1"/>
      <w:numFmt w:val="lowerLetter"/>
      <w:lvlText w:val="%8."/>
      <w:lvlJc w:val="left"/>
      <w:pPr>
        <w:ind w:left="5902" w:hanging="360"/>
      </w:pPr>
    </w:lvl>
    <w:lvl w:ilvl="8" w:tplc="0C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2774528B"/>
    <w:multiLevelType w:val="hybridMultilevel"/>
    <w:tmpl w:val="D2520B70"/>
    <w:lvl w:ilvl="0" w:tplc="0C0A000F">
      <w:start w:val="1"/>
      <w:numFmt w:val="decimal"/>
      <w:lvlText w:val="%1."/>
      <w:lvlJc w:val="left"/>
      <w:pPr>
        <w:ind w:left="1429" w:hanging="360"/>
      </w:p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1846396"/>
    <w:multiLevelType w:val="hybridMultilevel"/>
    <w:tmpl w:val="55448A3A"/>
    <w:lvl w:ilvl="0" w:tplc="0C0A000F">
      <w:start w:val="1"/>
      <w:numFmt w:val="decimal"/>
      <w:lvlText w:val="%1."/>
      <w:lvlJc w:val="left"/>
      <w:pPr>
        <w:ind w:left="862" w:hanging="360"/>
      </w:pPr>
    </w:lvl>
    <w:lvl w:ilvl="1" w:tplc="0C0A0019" w:tentative="1">
      <w:start w:val="1"/>
      <w:numFmt w:val="lowerLetter"/>
      <w:lvlText w:val="%2."/>
      <w:lvlJc w:val="left"/>
      <w:pPr>
        <w:ind w:left="1582" w:hanging="360"/>
      </w:pPr>
    </w:lvl>
    <w:lvl w:ilvl="2" w:tplc="0C0A001B" w:tentative="1">
      <w:start w:val="1"/>
      <w:numFmt w:val="lowerRoman"/>
      <w:lvlText w:val="%3."/>
      <w:lvlJc w:val="right"/>
      <w:pPr>
        <w:ind w:left="2302" w:hanging="180"/>
      </w:pPr>
    </w:lvl>
    <w:lvl w:ilvl="3" w:tplc="0C0A000F" w:tentative="1">
      <w:start w:val="1"/>
      <w:numFmt w:val="decimal"/>
      <w:lvlText w:val="%4."/>
      <w:lvlJc w:val="left"/>
      <w:pPr>
        <w:ind w:left="3022" w:hanging="360"/>
      </w:pPr>
    </w:lvl>
    <w:lvl w:ilvl="4" w:tplc="0C0A0019" w:tentative="1">
      <w:start w:val="1"/>
      <w:numFmt w:val="lowerLetter"/>
      <w:lvlText w:val="%5."/>
      <w:lvlJc w:val="left"/>
      <w:pPr>
        <w:ind w:left="3742" w:hanging="360"/>
      </w:pPr>
    </w:lvl>
    <w:lvl w:ilvl="5" w:tplc="0C0A001B" w:tentative="1">
      <w:start w:val="1"/>
      <w:numFmt w:val="lowerRoman"/>
      <w:lvlText w:val="%6."/>
      <w:lvlJc w:val="right"/>
      <w:pPr>
        <w:ind w:left="4462" w:hanging="180"/>
      </w:pPr>
    </w:lvl>
    <w:lvl w:ilvl="6" w:tplc="0C0A000F" w:tentative="1">
      <w:start w:val="1"/>
      <w:numFmt w:val="decimal"/>
      <w:lvlText w:val="%7."/>
      <w:lvlJc w:val="left"/>
      <w:pPr>
        <w:ind w:left="5182" w:hanging="360"/>
      </w:pPr>
    </w:lvl>
    <w:lvl w:ilvl="7" w:tplc="0C0A0019" w:tentative="1">
      <w:start w:val="1"/>
      <w:numFmt w:val="lowerLetter"/>
      <w:lvlText w:val="%8."/>
      <w:lvlJc w:val="left"/>
      <w:pPr>
        <w:ind w:left="5902" w:hanging="360"/>
      </w:pPr>
    </w:lvl>
    <w:lvl w:ilvl="8" w:tplc="0C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3335300C"/>
    <w:multiLevelType w:val="hybridMultilevel"/>
    <w:tmpl w:val="CC4E54F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6AC1EA4"/>
    <w:multiLevelType w:val="hybridMultilevel"/>
    <w:tmpl w:val="8446D4C4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3824790A"/>
    <w:multiLevelType w:val="hybridMultilevel"/>
    <w:tmpl w:val="8AA8B06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96508AF"/>
    <w:multiLevelType w:val="hybridMultilevel"/>
    <w:tmpl w:val="A5E6E6F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B3676E"/>
    <w:multiLevelType w:val="hybridMultilevel"/>
    <w:tmpl w:val="73EA5894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>
    <w:nsid w:val="557E7E28"/>
    <w:multiLevelType w:val="hybridMultilevel"/>
    <w:tmpl w:val="10C832CE"/>
    <w:lvl w:ilvl="0" w:tplc="0C0A000F">
      <w:start w:val="1"/>
      <w:numFmt w:val="decimal"/>
      <w:lvlText w:val="%1."/>
      <w:lvlJc w:val="left"/>
      <w:pPr>
        <w:ind w:left="1429" w:hanging="360"/>
      </w:p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A5F477B"/>
    <w:multiLevelType w:val="hybridMultilevel"/>
    <w:tmpl w:val="02F261E8"/>
    <w:lvl w:ilvl="0" w:tplc="0C0A000F">
      <w:start w:val="1"/>
      <w:numFmt w:val="decimal"/>
      <w:lvlText w:val="%1."/>
      <w:lvlJc w:val="left"/>
      <w:pPr>
        <w:ind w:left="862" w:hanging="360"/>
      </w:pPr>
    </w:lvl>
    <w:lvl w:ilvl="1" w:tplc="0C0A0019" w:tentative="1">
      <w:start w:val="1"/>
      <w:numFmt w:val="lowerLetter"/>
      <w:lvlText w:val="%2."/>
      <w:lvlJc w:val="left"/>
      <w:pPr>
        <w:ind w:left="1582" w:hanging="360"/>
      </w:pPr>
    </w:lvl>
    <w:lvl w:ilvl="2" w:tplc="0C0A001B" w:tentative="1">
      <w:start w:val="1"/>
      <w:numFmt w:val="lowerRoman"/>
      <w:lvlText w:val="%3."/>
      <w:lvlJc w:val="right"/>
      <w:pPr>
        <w:ind w:left="2302" w:hanging="180"/>
      </w:pPr>
    </w:lvl>
    <w:lvl w:ilvl="3" w:tplc="0C0A000F" w:tentative="1">
      <w:start w:val="1"/>
      <w:numFmt w:val="decimal"/>
      <w:lvlText w:val="%4."/>
      <w:lvlJc w:val="left"/>
      <w:pPr>
        <w:ind w:left="3022" w:hanging="360"/>
      </w:pPr>
    </w:lvl>
    <w:lvl w:ilvl="4" w:tplc="0C0A0019" w:tentative="1">
      <w:start w:val="1"/>
      <w:numFmt w:val="lowerLetter"/>
      <w:lvlText w:val="%5."/>
      <w:lvlJc w:val="left"/>
      <w:pPr>
        <w:ind w:left="3742" w:hanging="360"/>
      </w:pPr>
    </w:lvl>
    <w:lvl w:ilvl="5" w:tplc="0C0A001B" w:tentative="1">
      <w:start w:val="1"/>
      <w:numFmt w:val="lowerRoman"/>
      <w:lvlText w:val="%6."/>
      <w:lvlJc w:val="right"/>
      <w:pPr>
        <w:ind w:left="4462" w:hanging="180"/>
      </w:pPr>
    </w:lvl>
    <w:lvl w:ilvl="6" w:tplc="0C0A000F" w:tentative="1">
      <w:start w:val="1"/>
      <w:numFmt w:val="decimal"/>
      <w:lvlText w:val="%7."/>
      <w:lvlJc w:val="left"/>
      <w:pPr>
        <w:ind w:left="5182" w:hanging="360"/>
      </w:pPr>
    </w:lvl>
    <w:lvl w:ilvl="7" w:tplc="0C0A0019" w:tentative="1">
      <w:start w:val="1"/>
      <w:numFmt w:val="lowerLetter"/>
      <w:lvlText w:val="%8."/>
      <w:lvlJc w:val="left"/>
      <w:pPr>
        <w:ind w:left="5902" w:hanging="360"/>
      </w:pPr>
    </w:lvl>
    <w:lvl w:ilvl="8" w:tplc="0C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>
    <w:nsid w:val="5AEB32E0"/>
    <w:multiLevelType w:val="hybridMultilevel"/>
    <w:tmpl w:val="EA6E0FA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DC50904"/>
    <w:multiLevelType w:val="hybridMultilevel"/>
    <w:tmpl w:val="F3F6E4D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DDE5E3E"/>
    <w:multiLevelType w:val="hybridMultilevel"/>
    <w:tmpl w:val="65DE81FE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01F4D63"/>
    <w:multiLevelType w:val="hybridMultilevel"/>
    <w:tmpl w:val="2D2A083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1CF12BF"/>
    <w:multiLevelType w:val="hybridMultilevel"/>
    <w:tmpl w:val="96E0B22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8FE36A8"/>
    <w:multiLevelType w:val="hybridMultilevel"/>
    <w:tmpl w:val="3384C2E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BB0686"/>
    <w:multiLevelType w:val="hybridMultilevel"/>
    <w:tmpl w:val="69D0C02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0F22F4"/>
    <w:multiLevelType w:val="hybridMultilevel"/>
    <w:tmpl w:val="2B6E9D46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>
    <w:nsid w:val="71BF011B"/>
    <w:multiLevelType w:val="hybridMultilevel"/>
    <w:tmpl w:val="63787E8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2F16A5F"/>
    <w:multiLevelType w:val="hybridMultilevel"/>
    <w:tmpl w:val="02F24F4A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1"/>
  </w:num>
  <w:num w:numId="4">
    <w:abstractNumId w:val="15"/>
  </w:num>
  <w:num w:numId="5">
    <w:abstractNumId w:val="3"/>
  </w:num>
  <w:num w:numId="6">
    <w:abstractNumId w:val="19"/>
  </w:num>
  <w:num w:numId="7">
    <w:abstractNumId w:val="23"/>
  </w:num>
  <w:num w:numId="8">
    <w:abstractNumId w:val="13"/>
  </w:num>
  <w:num w:numId="9">
    <w:abstractNumId w:val="16"/>
  </w:num>
  <w:num w:numId="10">
    <w:abstractNumId w:val="18"/>
  </w:num>
  <w:num w:numId="11">
    <w:abstractNumId w:val="10"/>
  </w:num>
  <w:num w:numId="12">
    <w:abstractNumId w:val="8"/>
  </w:num>
  <w:num w:numId="13">
    <w:abstractNumId w:val="17"/>
  </w:num>
  <w:num w:numId="14">
    <w:abstractNumId w:val="20"/>
  </w:num>
  <w:num w:numId="15">
    <w:abstractNumId w:val="11"/>
  </w:num>
  <w:num w:numId="16">
    <w:abstractNumId w:val="6"/>
  </w:num>
  <w:num w:numId="17">
    <w:abstractNumId w:val="22"/>
  </w:num>
  <w:num w:numId="18">
    <w:abstractNumId w:val="2"/>
  </w:num>
  <w:num w:numId="19">
    <w:abstractNumId w:val="9"/>
  </w:num>
  <w:num w:numId="20">
    <w:abstractNumId w:val="12"/>
  </w:num>
  <w:num w:numId="21">
    <w:abstractNumId w:val="24"/>
  </w:num>
  <w:num w:numId="22">
    <w:abstractNumId w:val="0"/>
  </w:num>
  <w:num w:numId="23">
    <w:abstractNumId w:val="5"/>
  </w:num>
  <w:num w:numId="24">
    <w:abstractNumId w:val="14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1C2"/>
    <w:rsid w:val="000875A6"/>
    <w:rsid w:val="00087BE5"/>
    <w:rsid w:val="001454A9"/>
    <w:rsid w:val="001865E6"/>
    <w:rsid w:val="001B3E8E"/>
    <w:rsid w:val="001E7756"/>
    <w:rsid w:val="002579CC"/>
    <w:rsid w:val="00365ED9"/>
    <w:rsid w:val="003727E0"/>
    <w:rsid w:val="00392513"/>
    <w:rsid w:val="003C26E0"/>
    <w:rsid w:val="0046407A"/>
    <w:rsid w:val="0053216A"/>
    <w:rsid w:val="00586C69"/>
    <w:rsid w:val="005A776B"/>
    <w:rsid w:val="00672DBB"/>
    <w:rsid w:val="006A3F54"/>
    <w:rsid w:val="00714007"/>
    <w:rsid w:val="007A1D44"/>
    <w:rsid w:val="008124E8"/>
    <w:rsid w:val="009D51C2"/>
    <w:rsid w:val="009E0AD8"/>
    <w:rsid w:val="00A132DA"/>
    <w:rsid w:val="00A2434B"/>
    <w:rsid w:val="00AA36C0"/>
    <w:rsid w:val="00B76580"/>
    <w:rsid w:val="00B8229E"/>
    <w:rsid w:val="00B84A39"/>
    <w:rsid w:val="00C17914"/>
    <w:rsid w:val="00D17048"/>
    <w:rsid w:val="00D77ABB"/>
    <w:rsid w:val="00D86704"/>
    <w:rsid w:val="00DC2FD1"/>
    <w:rsid w:val="00EE08C1"/>
    <w:rsid w:val="00F05DE2"/>
    <w:rsid w:val="00F26442"/>
    <w:rsid w:val="00F81481"/>
    <w:rsid w:val="00FF1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F54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8229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822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229E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F54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8229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822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229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7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5EED3-D542-4159-8DEC-1DE8CC6E3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4</Pages>
  <Words>1721</Words>
  <Characters>9466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SECASAMBLEA</dc:creator>
  <cp:keywords/>
  <dc:description/>
  <cp:lastModifiedBy>COMUNICACIÓN</cp:lastModifiedBy>
  <cp:revision>25</cp:revision>
  <cp:lastPrinted>2023-09-13T23:44:00Z</cp:lastPrinted>
  <dcterms:created xsi:type="dcterms:W3CDTF">2023-09-06T10:30:00Z</dcterms:created>
  <dcterms:modified xsi:type="dcterms:W3CDTF">2023-09-14T18:39:00Z</dcterms:modified>
</cp:coreProperties>
</file>